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773C" w14:textId="213E3775" w:rsidR="009C2B22" w:rsidRDefault="000B3C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23960" wp14:editId="1E2520C0">
                <wp:simplePos x="0" y="0"/>
                <wp:positionH relativeFrom="column">
                  <wp:posOffset>141737</wp:posOffset>
                </wp:positionH>
                <wp:positionV relativeFrom="paragraph">
                  <wp:posOffset>-416</wp:posOffset>
                </wp:positionV>
                <wp:extent cx="13187855" cy="8213835"/>
                <wp:effectExtent l="0" t="0" r="13970" b="158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7855" cy="8213835"/>
                        </a:xfrm>
                        <a:prstGeom prst="roundRect">
                          <a:avLst/>
                        </a:prstGeom>
                        <a:solidFill>
                          <a:srgbClr val="32C2D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557FA" w14:textId="3FD57887" w:rsidR="000B3C16" w:rsidRPr="00C01B62" w:rsidRDefault="00C01B62" w:rsidP="00C01B62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1a. </w:t>
                            </w:r>
                            <w:r w:rsidR="000B3C16" w:rsidRPr="00C01B62"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Strategy Meeting</w:t>
                            </w:r>
                            <w:r w:rsidR="000B3C16" w:rsidRPr="00C01B62"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to decide if threshold is met and if FGC is a possibility.</w:t>
                            </w:r>
                          </w:p>
                          <w:p w14:paraId="6FE06A3C" w14:textId="77777777" w:rsidR="004B24A8" w:rsidRDefault="004B24A8" w:rsidP="000B3C16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14:paraId="33F22B21" w14:textId="100A22A9" w:rsidR="000B3C16" w:rsidRPr="0023392D" w:rsidRDefault="000B3C16" w:rsidP="004B24A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3392D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Who chairs the meeting?</w:t>
                            </w:r>
                          </w:p>
                          <w:p w14:paraId="1E28BD52" w14:textId="60E9A1DE" w:rsidR="000B3C16" w:rsidRDefault="000B3C16" w:rsidP="004B24A8">
                            <w:pPr>
                              <w:spacing w:line="276" w:lineRule="auto"/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C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haired by 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a Team Manager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14:paraId="524BD7DD" w14:textId="77777777" w:rsidR="000B3C16" w:rsidRPr="0023392D" w:rsidRDefault="000B3C16" w:rsidP="004B24A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3392D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Who else is included in the meeting?</w:t>
                            </w:r>
                          </w:p>
                          <w:p w14:paraId="0B0662F7" w14:textId="080240AB" w:rsidR="004B24A8" w:rsidRDefault="000B3C16" w:rsidP="004B24A8">
                            <w:pPr>
                              <w:spacing w:line="276" w:lineRule="auto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K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ey professionals (including 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FGC Lead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 and 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systemic practice clinician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 where possible)</w:t>
                            </w:r>
                            <w:r w:rsidR="004B24A8"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AB03665" w14:textId="7C8DA46B" w:rsidR="000B3C16" w:rsidRPr="0023392D" w:rsidRDefault="000B3C16" w:rsidP="004B24A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 </w:t>
                            </w:r>
                            <w:r w:rsidRPr="0023392D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What </w:t>
                            </w:r>
                            <w:proofErr w:type="gramStart"/>
                            <w:r w:rsidRPr="0023392D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is</w:t>
                            </w:r>
                            <w:proofErr w:type="gramEnd"/>
                            <w:r w:rsidRPr="0023392D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the criteria for referring for an FGC as an alternative to an ICPC?</w:t>
                            </w:r>
                          </w:p>
                          <w:p w14:paraId="64AF5DD8" w14:textId="77777777" w:rsidR="000B3C16" w:rsidRPr="004B24A8" w:rsidRDefault="000B3C16" w:rsidP="004B24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Consideration of previous history and an understanding of the current risks. </w:t>
                            </w:r>
                          </w:p>
                          <w:p w14:paraId="732228B4" w14:textId="77777777" w:rsidR="000B3C16" w:rsidRPr="004B24A8" w:rsidRDefault="000B3C16" w:rsidP="004B24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Family </w:t>
                            </w:r>
                            <w:proofErr w:type="gramStart"/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demonstrate</w:t>
                            </w:r>
                            <w:proofErr w:type="gramEnd"/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 willingness to work with agencies.  </w:t>
                            </w:r>
                          </w:p>
                          <w:p w14:paraId="38180047" w14:textId="1E37AC0A" w:rsidR="004B24A8" w:rsidRPr="004B24A8" w:rsidRDefault="000B3C16" w:rsidP="004B24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Identified risks can be managed in the short term by social work safety plan. </w:t>
                            </w:r>
                          </w:p>
                          <w:p w14:paraId="5A0D1797" w14:textId="169D3902" w:rsidR="000B3C16" w:rsidRPr="0023392D" w:rsidRDefault="000B3C16" w:rsidP="004B24A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 </w:t>
                            </w:r>
                            <w:r w:rsidRPr="0023392D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Who makes the final decision?</w:t>
                            </w:r>
                            <w:r w:rsidRPr="0023392D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377F33F" w14:textId="5049587D" w:rsidR="000B3C16" w:rsidRPr="004B24A8" w:rsidRDefault="000B3C16" w:rsidP="004B24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Final decision is made by the chair (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Team Manager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) in consultation with CPA/FSCPA   </w:t>
                            </w:r>
                          </w:p>
                          <w:p w14:paraId="6BD72DDB" w14:textId="6859385B" w:rsidR="000B3C16" w:rsidRPr="0023392D" w:rsidRDefault="000B3C16" w:rsidP="004B24A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3392D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Who is responsible for delivering the FGC (including planning, </w:t>
                            </w:r>
                            <w:proofErr w:type="gramStart"/>
                            <w:r w:rsidRPr="0023392D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review</w:t>
                            </w:r>
                            <w:proofErr w:type="gramEnd"/>
                            <w:r w:rsidRPr="0023392D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and oversight)?</w:t>
                            </w:r>
                          </w:p>
                          <w:p w14:paraId="62BEC1AD" w14:textId="54922314" w:rsidR="000B3C16" w:rsidRPr="004B24A8" w:rsidRDefault="000B3C16" w:rsidP="004B24A8">
                            <w:pPr>
                              <w:spacing w:line="276" w:lineRule="auto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For both pathways a 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CPA/FSCPA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, 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CP business co‐ordinator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 and 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systemic practice clinician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 should be allocated and part of planning phase  </w:t>
                            </w:r>
                          </w:p>
                          <w:p w14:paraId="674CDAEC" w14:textId="77777777" w:rsidR="000B3C16" w:rsidRPr="0023392D" w:rsidRDefault="000B3C16" w:rsidP="004B24A8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3392D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Who records the decision and how?</w:t>
                            </w:r>
                          </w:p>
                          <w:p w14:paraId="6E688DB9" w14:textId="137A06C4" w:rsidR="004B24A8" w:rsidRPr="004B24A8" w:rsidRDefault="000B3C16" w:rsidP="004B24A8">
                            <w:pPr>
                              <w:spacing w:line="276" w:lineRule="auto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For both pathways all decisions must be recorded by a 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manager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 and 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CPA/FSCPA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  </w:t>
                            </w:r>
                          </w:p>
                          <w:p w14:paraId="169BA41B" w14:textId="40F41223" w:rsidR="000B3C16" w:rsidRPr="004B24A8" w:rsidRDefault="000B3C16" w:rsidP="004B24A8">
                            <w:pPr>
                              <w:spacing w:line="276" w:lineRule="auto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CP business co‐ordinator</w:t>
                            </w:r>
                            <w:r w:rsidRPr="004B24A8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 schedules and co‐ordinates all meetings within both pathways, informing network and collating all relevant reports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23960" id="Rectangle: Rounded Corners 2" o:spid="_x0000_s1026" style="position:absolute;margin-left:11.15pt;margin-top:-.05pt;width:1038.4pt;height:6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" fillcolor="#32c2d6" strokecolor="#1f3763 [1604]" strokeweight="1pt">
                <v:stroke joinstyle="miter"/>
                <v:textbox>
                  <w:txbxContent>
                    <w:p w14:paraId="12A557FA" w14:textId="3FD57887" w:rsidR="000B3C16" w:rsidRPr="00C01B62" w:rsidRDefault="00C01B62" w:rsidP="00C01B62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 xml:space="preserve">1a. </w:t>
                      </w:r>
                      <w:r w:rsidR="000B3C16" w:rsidRPr="00C01B62"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Strategy Meeting</w:t>
                      </w:r>
                      <w:r w:rsidR="000B3C16" w:rsidRPr="00C01B62"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 xml:space="preserve"> to decide if threshold is met and if FGC is a possibility.</w:t>
                      </w:r>
                    </w:p>
                    <w:p w14:paraId="6FE06A3C" w14:textId="77777777" w:rsidR="004B24A8" w:rsidRDefault="004B24A8" w:rsidP="000B3C16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14:paraId="33F22B21" w14:textId="100A22A9" w:rsidR="000B3C16" w:rsidRPr="0023392D" w:rsidRDefault="000B3C16" w:rsidP="004B24A8">
                      <w:pPr>
                        <w:spacing w:line="276" w:lineRule="auto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23392D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Who chairs the meeting?</w:t>
                      </w:r>
                    </w:p>
                    <w:p w14:paraId="1E28BD52" w14:textId="60E9A1DE" w:rsidR="000B3C16" w:rsidRDefault="000B3C16" w:rsidP="004B24A8">
                      <w:pPr>
                        <w:spacing w:line="276" w:lineRule="auto"/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</w:pP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C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haired by 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a Team Manager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14:paraId="524BD7DD" w14:textId="77777777" w:rsidR="000B3C16" w:rsidRPr="0023392D" w:rsidRDefault="000B3C16" w:rsidP="004B24A8">
                      <w:pPr>
                        <w:spacing w:line="276" w:lineRule="auto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23392D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Who else is included in the meeting?</w:t>
                      </w:r>
                    </w:p>
                    <w:p w14:paraId="0B0662F7" w14:textId="080240AB" w:rsidR="004B24A8" w:rsidRDefault="000B3C16" w:rsidP="004B24A8">
                      <w:pPr>
                        <w:spacing w:line="276" w:lineRule="auto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K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ey professionals (including 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FGC Lead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 and 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systemic practice clinician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 where possible)</w:t>
                      </w:r>
                      <w:r w:rsidR="004B24A8"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.</w:t>
                      </w:r>
                    </w:p>
                    <w:p w14:paraId="4AB03665" w14:textId="7C8DA46B" w:rsidR="000B3C16" w:rsidRPr="0023392D" w:rsidRDefault="000B3C16" w:rsidP="004B24A8">
                      <w:pPr>
                        <w:spacing w:line="276" w:lineRule="auto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 </w:t>
                      </w:r>
                      <w:r w:rsidRPr="0023392D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What </w:t>
                      </w:r>
                      <w:proofErr w:type="gramStart"/>
                      <w:r w:rsidRPr="0023392D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is</w:t>
                      </w:r>
                      <w:proofErr w:type="gramEnd"/>
                      <w:r w:rsidRPr="0023392D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 the criteria for referring for an FGC as an alternative to an ICPC?</w:t>
                      </w:r>
                    </w:p>
                    <w:p w14:paraId="64AF5DD8" w14:textId="77777777" w:rsidR="000B3C16" w:rsidRPr="004B24A8" w:rsidRDefault="000B3C16" w:rsidP="004B24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Consideration of previous history and an understanding of the current risks. </w:t>
                      </w:r>
                    </w:p>
                    <w:p w14:paraId="732228B4" w14:textId="77777777" w:rsidR="000B3C16" w:rsidRPr="004B24A8" w:rsidRDefault="000B3C16" w:rsidP="004B24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Family </w:t>
                      </w:r>
                      <w:proofErr w:type="gramStart"/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demonstrate</w:t>
                      </w:r>
                      <w:proofErr w:type="gramEnd"/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 willingness to work with agencies.  </w:t>
                      </w:r>
                    </w:p>
                    <w:p w14:paraId="38180047" w14:textId="1E37AC0A" w:rsidR="004B24A8" w:rsidRPr="004B24A8" w:rsidRDefault="000B3C16" w:rsidP="004B24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Identified risks can be managed in the short term by social work safety plan. </w:t>
                      </w:r>
                    </w:p>
                    <w:p w14:paraId="5A0D1797" w14:textId="169D3902" w:rsidR="000B3C16" w:rsidRPr="0023392D" w:rsidRDefault="000B3C16" w:rsidP="004B24A8">
                      <w:pPr>
                        <w:spacing w:line="276" w:lineRule="auto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 </w:t>
                      </w:r>
                      <w:r w:rsidRPr="0023392D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Who makes the final decision?</w:t>
                      </w:r>
                      <w:r w:rsidRPr="0023392D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377F33F" w14:textId="5049587D" w:rsidR="000B3C16" w:rsidRPr="004B24A8" w:rsidRDefault="000B3C16" w:rsidP="004B24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Final decision is made by the chair (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Team Manager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) in consultation with CPA/FSCPA   </w:t>
                      </w:r>
                    </w:p>
                    <w:p w14:paraId="6BD72DDB" w14:textId="6859385B" w:rsidR="000B3C16" w:rsidRPr="0023392D" w:rsidRDefault="000B3C16" w:rsidP="004B24A8">
                      <w:pPr>
                        <w:spacing w:line="276" w:lineRule="auto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23392D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Who is responsible for delivering the FGC (including planning, </w:t>
                      </w:r>
                      <w:proofErr w:type="gramStart"/>
                      <w:r w:rsidRPr="0023392D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review</w:t>
                      </w:r>
                      <w:proofErr w:type="gramEnd"/>
                      <w:r w:rsidRPr="0023392D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 and oversight)?</w:t>
                      </w:r>
                    </w:p>
                    <w:p w14:paraId="62BEC1AD" w14:textId="54922314" w:rsidR="000B3C16" w:rsidRPr="004B24A8" w:rsidRDefault="000B3C16" w:rsidP="004B24A8">
                      <w:pPr>
                        <w:spacing w:line="276" w:lineRule="auto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For both pathways a 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CPA/FSCPA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, 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CP business co‐ordinator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 and 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systemic practice clinician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 should be allocated and part of planning phase  </w:t>
                      </w:r>
                    </w:p>
                    <w:p w14:paraId="674CDAEC" w14:textId="77777777" w:rsidR="000B3C16" w:rsidRPr="0023392D" w:rsidRDefault="000B3C16" w:rsidP="004B24A8">
                      <w:pPr>
                        <w:spacing w:line="276" w:lineRule="auto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23392D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Who records the decision and how?</w:t>
                      </w:r>
                    </w:p>
                    <w:p w14:paraId="6E688DB9" w14:textId="137A06C4" w:rsidR="004B24A8" w:rsidRPr="004B24A8" w:rsidRDefault="000B3C16" w:rsidP="004B24A8">
                      <w:pPr>
                        <w:spacing w:line="276" w:lineRule="auto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For both pathways all decisions must be recorded by a 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manager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 and 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CPA/FSCPA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  </w:t>
                      </w:r>
                    </w:p>
                    <w:p w14:paraId="169BA41B" w14:textId="40F41223" w:rsidR="000B3C16" w:rsidRPr="004B24A8" w:rsidRDefault="000B3C16" w:rsidP="004B24A8">
                      <w:pPr>
                        <w:spacing w:line="276" w:lineRule="auto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CP business co‐ordinator</w:t>
                      </w:r>
                      <w:r w:rsidRPr="004B24A8">
                        <w:rPr>
                          <w:color w:val="0D0D0D" w:themeColor="text1" w:themeTint="F2"/>
                          <w:sz w:val="32"/>
                          <w:szCs w:val="32"/>
                        </w:rPr>
                        <w:t> schedules and co‐ordinates all meetings within both pathways, informing network and collating all relevant reports 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C2B22" w:rsidSect="000B3C16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734"/>
    <w:multiLevelType w:val="hybridMultilevel"/>
    <w:tmpl w:val="3A2AAC08"/>
    <w:lvl w:ilvl="0" w:tplc="C414A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276E"/>
    <w:multiLevelType w:val="hybridMultilevel"/>
    <w:tmpl w:val="8EF0F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47D7"/>
    <w:multiLevelType w:val="hybridMultilevel"/>
    <w:tmpl w:val="733C5432"/>
    <w:lvl w:ilvl="0" w:tplc="276E0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14019">
    <w:abstractNumId w:val="1"/>
  </w:num>
  <w:num w:numId="2" w16cid:durableId="2125998432">
    <w:abstractNumId w:val="2"/>
  </w:num>
  <w:num w:numId="3" w16cid:durableId="140988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16"/>
    <w:rsid w:val="000B3C16"/>
    <w:rsid w:val="0023392D"/>
    <w:rsid w:val="004314CC"/>
    <w:rsid w:val="004B24A8"/>
    <w:rsid w:val="00921080"/>
    <w:rsid w:val="009C2B22"/>
    <w:rsid w:val="00C01B62"/>
    <w:rsid w:val="00C1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1487"/>
  <w15:chartTrackingRefBased/>
  <w15:docId w15:val="{CD2A3831-D044-4AE9-9B74-A57BBAA7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6AC7D973D945BA195FB0A5968B96" ma:contentTypeVersion="17" ma:contentTypeDescription="Create a new document." ma:contentTypeScope="" ma:versionID="81c4f68e428d6f203155356ea22c053b">
  <xsd:schema xmlns:xsd="http://www.w3.org/2001/XMLSchema" xmlns:xs="http://www.w3.org/2001/XMLSchema" xmlns:p="http://schemas.microsoft.com/office/2006/metadata/properties" xmlns:ns2="a8b883d7-2664-4f60-98d3-e2606d07391c" xmlns:ns3="a90de541-0770-49ab-9876-b1820f2223e9" targetNamespace="http://schemas.microsoft.com/office/2006/metadata/properties" ma:root="true" ma:fieldsID="df4a216d5673c7edaaf52cc77705e8e2" ns2:_="" ns3:_="">
    <xsd:import namespace="a8b883d7-2664-4f60-98d3-e2606d07391c"/>
    <xsd:import namespace="a90de541-0770-49ab-9876-b1820f222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opic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883d7-2664-4f60-98d3-e2606d07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opic" ma:index="10" nillable="true" ma:displayName="Folder" ma:format="Dropdown" ma:internalName="Topic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e541-0770-49ab-9876-b1820f222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cce40c-d26e-4ebe-b2a4-cf7866b0aa42}" ma:internalName="TaxCatchAll" ma:showField="CatchAllData" ma:web="a90de541-0770-49ab-9876-b1820f222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b883d7-2664-4f60-98d3-e2606d07391c">
      <Terms xmlns="http://schemas.microsoft.com/office/infopath/2007/PartnerControls"/>
    </lcf76f155ced4ddcb4097134ff3c332f>
    <TaxCatchAll xmlns="a90de541-0770-49ab-9876-b1820f2223e9" xsi:nil="true"/>
    <Topic xmlns="a8b883d7-2664-4f60-98d3-e2606d07391c" xsi:nil="true"/>
  </documentManagement>
</p:properties>
</file>

<file path=customXml/itemProps1.xml><?xml version="1.0" encoding="utf-8"?>
<ds:datastoreItem xmlns:ds="http://schemas.openxmlformats.org/officeDocument/2006/customXml" ds:itemID="{9DA93DD5-6CB0-46D2-9612-F1204A7C6798}"/>
</file>

<file path=customXml/itemProps2.xml><?xml version="1.0" encoding="utf-8"?>
<ds:datastoreItem xmlns:ds="http://schemas.openxmlformats.org/officeDocument/2006/customXml" ds:itemID="{9198F5F7-9D8E-473F-90FC-CCE94BAE3CFE}"/>
</file>

<file path=customXml/itemProps3.xml><?xml version="1.0" encoding="utf-8"?>
<ds:datastoreItem xmlns:ds="http://schemas.openxmlformats.org/officeDocument/2006/customXml" ds:itemID="{2FF6CEE4-50A8-4C13-ACD4-F438D00FD526}"/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Stabler</dc:creator>
  <cp:keywords/>
  <dc:description/>
  <cp:lastModifiedBy>Lorna Stabler</cp:lastModifiedBy>
  <cp:revision>3</cp:revision>
  <dcterms:created xsi:type="dcterms:W3CDTF">2023-01-17T11:36:00Z</dcterms:created>
  <dcterms:modified xsi:type="dcterms:W3CDTF">2023-01-17T15:55:00Z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0x010100FB566AC7D973D945BA195FB0A5968B96</vt:lpwstr>
  </property>
</Properties>
</file>