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E27BD" w14:textId="4F172E59" w:rsidR="009C2B22" w:rsidRDefault="00F94F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9F874" wp14:editId="0EF2B537">
                <wp:simplePos x="0" y="0"/>
                <wp:positionH relativeFrom="margin">
                  <wp:posOffset>-268014</wp:posOffset>
                </wp:positionH>
                <wp:positionV relativeFrom="paragraph">
                  <wp:posOffset>0</wp:posOffset>
                </wp:positionV>
                <wp:extent cx="14251984" cy="4997669"/>
                <wp:effectExtent l="0" t="0" r="16510" b="127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1984" cy="4997669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224400" w14:textId="3A3F4F7C" w:rsidR="00F94F4B" w:rsidRDefault="00F94F4B" w:rsidP="00F94F4B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44"/>
                                <w:szCs w:val="44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44"/>
                                <w:szCs w:val="44"/>
                              </w:rPr>
                              <w:t>.</w:t>
                            </w:r>
                            <w:r w:rsidRPr="00BA2699">
                              <w:rPr>
                                <w:b/>
                                <w:bCs/>
                                <w:color w:val="0D0D0D" w:themeColor="text1" w:themeTint="F2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44"/>
                                <w:szCs w:val="44"/>
                              </w:rPr>
                              <w:t>Follow up and reviewing</w:t>
                            </w:r>
                          </w:p>
                          <w:p w14:paraId="08A86224" w14:textId="2D69F32F" w:rsidR="00F94F4B" w:rsidRPr="00F94F4B" w:rsidRDefault="00F94F4B" w:rsidP="00F94F4B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F94F4B"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  <w:t>How will the family communicate their plan to the professional network?</w:t>
                            </w:r>
                          </w:p>
                          <w:p w14:paraId="337C32C8" w14:textId="3837B7C5" w:rsidR="00F94F4B" w:rsidRDefault="00F94F4B" w:rsidP="00F94F4B">
                            <w:pP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F94F4B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Family Safeguarding Network Meeting </w:t>
                            </w:r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(first review meeting) </w:t>
                            </w:r>
                            <w:r w:rsidRPr="00F94F4B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within 5/10 working days of Safeguarding FGC</w:t>
                            </w:r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. This meeting is organised </w:t>
                            </w:r>
                            <w:r w:rsidRPr="00F94F4B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and recorded by </w:t>
                            </w:r>
                            <w:r w:rsidRPr="00F94F4B">
                              <w:rPr>
                                <w:color w:val="0D0D0D" w:themeColor="text1" w:themeTint="F2"/>
                                <w:sz w:val="32"/>
                                <w:szCs w:val="32"/>
                                <w:u w:val="single"/>
                              </w:rPr>
                              <w:t>CP business  co‐ordinator</w:t>
                            </w:r>
                            <w:r w:rsidRPr="00F94F4B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  and  </w:t>
                            </w:r>
                            <w:r w:rsidRPr="00F94F4B">
                              <w:rPr>
                                <w:color w:val="0D0D0D" w:themeColor="text1" w:themeTint="F2"/>
                                <w:sz w:val="32"/>
                                <w:szCs w:val="32"/>
                                <w:u w:val="single"/>
                              </w:rPr>
                              <w:t>chaired  by  CPA/FSCPA</w:t>
                            </w:r>
                            <w:r w:rsidRPr="00F94F4B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  (reports and family plan circulated in advance)  </w:t>
                            </w:r>
                          </w:p>
                          <w:p w14:paraId="2F0F6383" w14:textId="469B4697" w:rsidR="00F94F4B" w:rsidRDefault="00F94F4B" w:rsidP="00F94F4B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F94F4B"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  <w:t>Who will oversee the plan?</w:t>
                            </w:r>
                          </w:p>
                          <w:p w14:paraId="5AC5ACE7" w14:textId="1C8C1F58" w:rsidR="00F94F4B" w:rsidRPr="00F94F4B" w:rsidRDefault="00F94F4B" w:rsidP="00F94F4B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F94F4B"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  <w:t>How often will reviews happ</w:t>
                            </w: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  <w:t>en</w:t>
                            </w:r>
                            <w:r w:rsidRPr="00F94F4B"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  <w:p w14:paraId="0DED2F93" w14:textId="0DB3DC54" w:rsidR="00F94F4B" w:rsidRDefault="00F94F4B" w:rsidP="00F94F4B">
                            <w:pP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F94F4B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Arrangements for monitoring progress to replicate the Children Protection Conference review process. </w:t>
                            </w:r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First meeting will take place on within</w:t>
                            </w:r>
                            <w:r w:rsidRPr="00F94F4B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 5/10 working days of Safeguarding FGC</w:t>
                            </w:r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and </w:t>
                            </w:r>
                            <w:r w:rsidRPr="00F94F4B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3 months thereafter</w:t>
                            </w:r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22EB2E75" w14:textId="39946B82" w:rsidR="00F94F4B" w:rsidRDefault="00F94F4B" w:rsidP="00F94F4B">
                            <w:pPr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F94F4B"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  <w:t>Who will plan and chair review meetings?</w:t>
                            </w:r>
                            <w:r w:rsidRPr="00F94F4B"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ED4D29E" w14:textId="39B129C8" w:rsidR="00F94F4B" w:rsidRPr="00F94F4B" w:rsidRDefault="00F94F4B" w:rsidP="00F94F4B">
                            <w:pP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F94F4B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Meetings to be chaired by CPA/FSCPA and recorded by co‐ordinator at initial review meeting and 3 months thereafter</w:t>
                            </w:r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.</w:t>
                            </w:r>
                            <w:r w:rsidRPr="00F94F4B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SW to set out contact requirements.  </w:t>
                            </w:r>
                          </w:p>
                          <w:p w14:paraId="1E61A880" w14:textId="35A0D2F6" w:rsidR="00F94F4B" w:rsidRPr="00F94F4B" w:rsidRDefault="00F94F4B" w:rsidP="00F94F4B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9F874" id="Rectangle: Rounded Corners 2" o:spid="_x0000_s1026" style="position:absolute;margin-left:-21.1pt;margin-top:0;width:1122.2pt;height:39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FXewIAAFwFAAAOAAAAZHJzL2Uyb0RvYy54bWysVEtv2zAMvg/YfxB0Xx0HadoEdYogRYcB&#10;RVv0gZ4VWYoFyKImKbGzXz9KfjToih2G5aCQJvmR+kTy6rqtNTkI5xWYguZnE0qE4VAqsyvo68vt&#10;t0tKfGCmZBqMKOhReHq9+vrlqrFLMYUKdCkcQRDjl40taBWCXWaZ55WomT8DKwwaJbiaBVTdLisd&#10;axC91tl0MplnDbjSOuDCe/x60xnpKuFLKXh4kNKLQHRBsbaQTpfObTyz1RVb7hyzleJ9GewfqqiZ&#10;Mph0hLphgZG9U39A1Yo78CDDGYc6AykVF+kOeJt88uE2zxWzIt0FyfF2pMn/P1h+f3i2jw5paKxf&#10;ehTjLVrp6viP9ZE2kXUcyRJtIBw/5rPpeb64nFHC0ThbLC7m80XkM3uPt86H7wJqEoWCOtib8gnf&#10;JFHFDnc+dP6DX8zpQavyVmmdlNgHYqMdOTB8Qca5MGHeZznxzN6rT1I4ahHjtXkSkqgS652mpKmx&#10;PgLmnalipejynE/wN2QZSkg3S4ARWWKFI3YPMHieFpv3ML1/DBWpL8fgyd8K6/gZI1JmMGEMrpUB&#10;9xmADmPmzh/LP6EmiqHdtv3Db6E8PjrioBsQb/mtwie7Yz48MocTgbODUx4e8JAamoJCL1FSgfv1&#10;2ffoj42KVkoanLCC+p975gQl+ofBFl7ks1kcyaTMzi+mqLhTy/bUYvb1BrAFctwnlicx+gc9iNJB&#10;/YbLYB2zookZjrkLyoMblE3oJh/XCRfrdXLDMbQs3JlnyyN4JDh240v7xpzt+zZgz9/DMI1s+aFz&#10;O98YaWC9DyBVautIccdrTz2OcOqhft3EHXGqJ6/3pbj6DQAA//8DAFBLAwQUAAYACAAAACEAGnIe&#10;5uEAAAAJAQAADwAAAGRycy9kb3ducmV2LnhtbEyPW0vDQBSE3wX/w3IEX6Td7SK2xGyKd1DBS6uC&#10;b9vsMQnuJc1umvjvPX3Sx2GGmW/y5egs22EXm+AVzKYCGPoymMZXCt7Wt5MFsJi0N9oGjwp+MMKy&#10;ODzIdWbC4F9xt0oVoxIfM62gTqnNOI9ljU7HaWjRk/cVOqcTya7iptMDlTvLpRBn3OnG00KtW7yq&#10;sfxe9U7BzfX2fts/rO+eHy/F8PnyfvIxs09KHR+NF+fAEo7pLwx7fEKHgpg2ofcmMqtgciolRRXQ&#10;I7KlFHu9UTBfzAXwIuf/HxS/AAAA//8DAFBLAQItABQABgAIAAAAIQC2gziS/gAAAOEBAAATAAAA&#10;AAAAAAAAAAAAAAAAAABbQ29udGVudF9UeXBlc10ueG1sUEsBAi0AFAAGAAgAAAAhADj9If/WAAAA&#10;lAEAAAsAAAAAAAAAAAAAAAAALwEAAF9yZWxzLy5yZWxzUEsBAi0AFAAGAAgAAAAhAHIkwVd7AgAA&#10;XAUAAA4AAAAAAAAAAAAAAAAALgIAAGRycy9lMm9Eb2MueG1sUEsBAi0AFAAGAAgAAAAhABpyHubh&#10;AAAACQEAAA8AAAAAAAAAAAAAAAAA1QQAAGRycy9kb3ducmV2LnhtbFBLBQYAAAAABAAEAPMAAADj&#10;BQAAAAA=&#10;" fillcolor="#70ad47 [3209]" strokecolor="#1f3763 [1604]" strokeweight="1pt">
                <v:stroke joinstyle="miter"/>
                <v:textbox>
                  <w:txbxContent>
                    <w:p w14:paraId="35224400" w14:textId="3A3F4F7C" w:rsidR="00F94F4B" w:rsidRDefault="00F94F4B" w:rsidP="00F94F4B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sz w:val="44"/>
                          <w:szCs w:val="44"/>
                        </w:rPr>
                        <w:t>5</w:t>
                      </w:r>
                      <w:r>
                        <w:rPr>
                          <w:b/>
                          <w:bCs/>
                          <w:color w:val="0D0D0D" w:themeColor="text1" w:themeTint="F2"/>
                          <w:sz w:val="44"/>
                          <w:szCs w:val="44"/>
                        </w:rPr>
                        <w:t>.</w:t>
                      </w:r>
                      <w:r w:rsidRPr="00BA2699">
                        <w:rPr>
                          <w:b/>
                          <w:bCs/>
                          <w:color w:val="0D0D0D" w:themeColor="text1" w:themeTint="F2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D0D0D" w:themeColor="text1" w:themeTint="F2"/>
                          <w:sz w:val="44"/>
                          <w:szCs w:val="44"/>
                        </w:rPr>
                        <w:t>Follow up and reviewing</w:t>
                      </w:r>
                    </w:p>
                    <w:p w14:paraId="08A86224" w14:textId="2D69F32F" w:rsidR="00F94F4B" w:rsidRPr="00F94F4B" w:rsidRDefault="00F94F4B" w:rsidP="00F94F4B">
                      <w:pPr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F94F4B"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  <w:t>How will the family communicate their plan to the professional network?</w:t>
                      </w:r>
                    </w:p>
                    <w:p w14:paraId="337C32C8" w14:textId="3837B7C5" w:rsidR="00F94F4B" w:rsidRDefault="00F94F4B" w:rsidP="00F94F4B">
                      <w:pPr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F94F4B">
                        <w:rPr>
                          <w:color w:val="0D0D0D" w:themeColor="text1" w:themeTint="F2"/>
                          <w:sz w:val="32"/>
                          <w:szCs w:val="32"/>
                        </w:rPr>
                        <w:t>Family Safeguarding Network Meeting </w:t>
                      </w:r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(first review meeting) </w:t>
                      </w:r>
                      <w:r w:rsidRPr="00F94F4B">
                        <w:rPr>
                          <w:color w:val="0D0D0D" w:themeColor="text1" w:themeTint="F2"/>
                          <w:sz w:val="32"/>
                          <w:szCs w:val="32"/>
                        </w:rPr>
                        <w:t>within 5/10 working days of Safeguarding FGC</w:t>
                      </w:r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. This meeting is organised </w:t>
                      </w:r>
                      <w:r w:rsidRPr="00F94F4B"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and recorded by </w:t>
                      </w:r>
                      <w:r w:rsidRPr="00F94F4B">
                        <w:rPr>
                          <w:color w:val="0D0D0D" w:themeColor="text1" w:themeTint="F2"/>
                          <w:sz w:val="32"/>
                          <w:szCs w:val="32"/>
                          <w:u w:val="single"/>
                        </w:rPr>
                        <w:t>CP business  co‐ordinator</w:t>
                      </w:r>
                      <w:r w:rsidRPr="00F94F4B"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  and  </w:t>
                      </w:r>
                      <w:r w:rsidRPr="00F94F4B">
                        <w:rPr>
                          <w:color w:val="0D0D0D" w:themeColor="text1" w:themeTint="F2"/>
                          <w:sz w:val="32"/>
                          <w:szCs w:val="32"/>
                          <w:u w:val="single"/>
                        </w:rPr>
                        <w:t>chaired  by  CPA/FSCPA</w:t>
                      </w:r>
                      <w:r w:rsidRPr="00F94F4B"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  (reports and family plan circulated in advance)  </w:t>
                      </w:r>
                    </w:p>
                    <w:p w14:paraId="2F0F6383" w14:textId="469B4697" w:rsidR="00F94F4B" w:rsidRDefault="00F94F4B" w:rsidP="00F94F4B">
                      <w:pPr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F94F4B"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  <w:t>Who will oversee the plan?</w:t>
                      </w:r>
                    </w:p>
                    <w:p w14:paraId="5AC5ACE7" w14:textId="1C8C1F58" w:rsidR="00F94F4B" w:rsidRPr="00F94F4B" w:rsidRDefault="00F94F4B" w:rsidP="00F94F4B">
                      <w:pPr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F94F4B"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  <w:t>How often will reviews happ</w:t>
                      </w:r>
                      <w:r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  <w:t>en</w:t>
                      </w:r>
                      <w:r w:rsidRPr="00F94F4B"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  <w:t>?</w:t>
                      </w:r>
                    </w:p>
                    <w:p w14:paraId="0DED2F93" w14:textId="0DB3DC54" w:rsidR="00F94F4B" w:rsidRDefault="00F94F4B" w:rsidP="00F94F4B">
                      <w:pPr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F94F4B"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Arrangements for monitoring progress to replicate the Children Protection Conference review process. </w:t>
                      </w:r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>First meeting will take place on within</w:t>
                      </w:r>
                      <w:r w:rsidRPr="00F94F4B">
                        <w:rPr>
                          <w:color w:val="0D0D0D" w:themeColor="text1" w:themeTint="F2"/>
                          <w:sz w:val="32"/>
                          <w:szCs w:val="32"/>
                        </w:rPr>
                        <w:t> 5/10 working days of Safeguarding FGC</w:t>
                      </w:r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 and </w:t>
                      </w:r>
                      <w:r w:rsidRPr="00F94F4B">
                        <w:rPr>
                          <w:color w:val="0D0D0D" w:themeColor="text1" w:themeTint="F2"/>
                          <w:sz w:val="32"/>
                          <w:szCs w:val="32"/>
                        </w:rPr>
                        <w:t>3 months thereafter</w:t>
                      </w:r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>.</w:t>
                      </w:r>
                    </w:p>
                    <w:p w14:paraId="22EB2E75" w14:textId="39946B82" w:rsidR="00F94F4B" w:rsidRDefault="00F94F4B" w:rsidP="00F94F4B">
                      <w:pPr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F94F4B"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  <w:t>Who will plan and chair review meetings?</w:t>
                      </w:r>
                      <w:r w:rsidRPr="00F94F4B">
                        <w:rPr>
                          <w:color w:val="0D0D0D" w:themeColor="text1" w:themeTint="F2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ED4D29E" w14:textId="39B129C8" w:rsidR="00F94F4B" w:rsidRPr="00F94F4B" w:rsidRDefault="00F94F4B" w:rsidP="00F94F4B">
                      <w:pPr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F94F4B">
                        <w:rPr>
                          <w:color w:val="0D0D0D" w:themeColor="text1" w:themeTint="F2"/>
                          <w:sz w:val="32"/>
                          <w:szCs w:val="32"/>
                        </w:rPr>
                        <w:t>Meetings to be chaired by CPA/FSCPA and recorded by co‐ordinator at initial review meeting and 3 months thereafter</w:t>
                      </w:r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>.</w:t>
                      </w:r>
                      <w:r w:rsidRPr="00F94F4B"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 SW to set out contact requirements.  </w:t>
                      </w:r>
                    </w:p>
                    <w:p w14:paraId="1E61A880" w14:textId="35A0D2F6" w:rsidR="00F94F4B" w:rsidRPr="00F94F4B" w:rsidRDefault="00F94F4B" w:rsidP="00F94F4B">
                      <w:pPr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9C2B22" w:rsidSect="00F94F4B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4B"/>
    <w:rsid w:val="004314CC"/>
    <w:rsid w:val="00921080"/>
    <w:rsid w:val="009C2B22"/>
    <w:rsid w:val="00F9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71378"/>
  <w15:chartTrackingRefBased/>
  <w15:docId w15:val="{4C7C76AD-B20C-4DF4-BBAB-49703903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F4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66AC7D973D945BA195FB0A5968B96" ma:contentTypeVersion="17" ma:contentTypeDescription="Create a new document." ma:contentTypeScope="" ma:versionID="81c4f68e428d6f203155356ea22c053b">
  <xsd:schema xmlns:xsd="http://www.w3.org/2001/XMLSchema" xmlns:xs="http://www.w3.org/2001/XMLSchema" xmlns:p="http://schemas.microsoft.com/office/2006/metadata/properties" xmlns:ns2="a8b883d7-2664-4f60-98d3-e2606d07391c" xmlns:ns3="a90de541-0770-49ab-9876-b1820f2223e9" targetNamespace="http://schemas.microsoft.com/office/2006/metadata/properties" ma:root="true" ma:fieldsID="df4a216d5673c7edaaf52cc77705e8e2" ns2:_="" ns3:_="">
    <xsd:import namespace="a8b883d7-2664-4f60-98d3-e2606d07391c"/>
    <xsd:import namespace="a90de541-0770-49ab-9876-b1820f2223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opic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883d7-2664-4f60-98d3-e2606d073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opic" ma:index="10" nillable="true" ma:displayName="Folder" ma:format="Dropdown" ma:internalName="Topic">
      <xsd:simpleType>
        <xsd:restriction base="dms:Text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de541-0770-49ab-9876-b1820f2223e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cce40c-d26e-4ebe-b2a4-cf7866b0aa42}" ma:internalName="TaxCatchAll" ma:showField="CatchAllData" ma:web="a90de541-0770-49ab-9876-b1820f2223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b883d7-2664-4f60-98d3-e2606d07391c">
      <Terms xmlns="http://schemas.microsoft.com/office/infopath/2007/PartnerControls"/>
    </lcf76f155ced4ddcb4097134ff3c332f>
    <TaxCatchAll xmlns="a90de541-0770-49ab-9876-b1820f2223e9" xsi:nil="true"/>
    <Topic xmlns="a8b883d7-2664-4f60-98d3-e2606d07391c" xsi:nil="true"/>
  </documentManagement>
</p:properties>
</file>

<file path=customXml/itemProps1.xml><?xml version="1.0" encoding="utf-8"?>
<ds:datastoreItem xmlns:ds="http://schemas.openxmlformats.org/officeDocument/2006/customXml" ds:itemID="{FB271BF5-A637-4D1F-BB75-94285E49EF9E}"/>
</file>

<file path=customXml/itemProps2.xml><?xml version="1.0" encoding="utf-8"?>
<ds:datastoreItem xmlns:ds="http://schemas.openxmlformats.org/officeDocument/2006/customXml" ds:itemID="{ABEB2E71-3705-4164-8ABF-D36B72F50FD8}"/>
</file>

<file path=customXml/itemProps3.xml><?xml version="1.0" encoding="utf-8"?>
<ds:datastoreItem xmlns:ds="http://schemas.openxmlformats.org/officeDocument/2006/customXml" ds:itemID="{3DAB7EC8-34B9-4EA4-8F9D-CB8041AE43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Stabler</dc:creator>
  <cp:keywords/>
  <dc:description/>
  <cp:lastModifiedBy>Lorna Stabler</cp:lastModifiedBy>
  <cp:revision>1</cp:revision>
  <dcterms:created xsi:type="dcterms:W3CDTF">2023-01-17T16:17:00Z</dcterms:created>
  <dcterms:modified xsi:type="dcterms:W3CDTF">2023-01-17T16:27:00Z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0x010100FB566AC7D973D945BA195FB0A5968B96</vt:lpwstr>
  </property>
</Properties>
</file>