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E2EDB" w14:textId="20E4CA65" w:rsidR="00912321" w:rsidRPr="00697596" w:rsidRDefault="00697596" w:rsidP="00697596">
      <w:pPr>
        <w:rPr>
          <w:b/>
          <w:bCs/>
          <w:sz w:val="20"/>
          <w:szCs w:val="20"/>
        </w:rPr>
      </w:pPr>
      <w:r w:rsidRPr="00697596">
        <w:rPr>
          <w:b/>
          <w:bCs/>
          <w:sz w:val="20"/>
          <w:szCs w:val="20"/>
        </w:rPr>
        <w:t>MACLOUD quarterly catch-up meeting</w:t>
      </w:r>
    </w:p>
    <w:p w14:paraId="0C72F05C" w14:textId="11D0A2EE" w:rsidR="00697596" w:rsidRDefault="00FF7ECB" w:rsidP="00697596">
      <w:pPr>
        <w:rPr>
          <w:b/>
          <w:bCs/>
          <w:sz w:val="20"/>
          <w:szCs w:val="20"/>
        </w:rPr>
      </w:pPr>
      <w:r>
        <w:rPr>
          <w:b/>
          <w:bCs/>
          <w:sz w:val="20"/>
          <w:szCs w:val="20"/>
        </w:rPr>
        <w:t xml:space="preserve">Tuesday 21 </w:t>
      </w:r>
      <w:r w:rsidR="003765DF">
        <w:rPr>
          <w:b/>
          <w:bCs/>
          <w:sz w:val="20"/>
          <w:szCs w:val="20"/>
        </w:rPr>
        <w:t>July</w:t>
      </w:r>
      <w:r w:rsidR="00C77507">
        <w:rPr>
          <w:b/>
          <w:bCs/>
          <w:sz w:val="20"/>
          <w:szCs w:val="20"/>
        </w:rPr>
        <w:t xml:space="preserve"> 2026</w:t>
      </w:r>
      <w:r w:rsidR="00697596" w:rsidRPr="00697596">
        <w:rPr>
          <w:b/>
          <w:bCs/>
          <w:sz w:val="20"/>
          <w:szCs w:val="20"/>
        </w:rPr>
        <w:t xml:space="preserve">, </w:t>
      </w:r>
      <w:r w:rsidR="00C77507">
        <w:rPr>
          <w:b/>
          <w:bCs/>
          <w:sz w:val="20"/>
          <w:szCs w:val="20"/>
        </w:rPr>
        <w:t>1.30</w:t>
      </w:r>
      <w:r w:rsidR="00697596" w:rsidRPr="00697596">
        <w:rPr>
          <w:b/>
          <w:bCs/>
          <w:sz w:val="20"/>
          <w:szCs w:val="20"/>
        </w:rPr>
        <w:t xml:space="preserve">pm via Teams </w:t>
      </w:r>
    </w:p>
    <w:p w14:paraId="2BD7C4FD" w14:textId="23EF1C1E" w:rsidR="00697596" w:rsidRDefault="00C77507" w:rsidP="00697596">
      <w:pPr>
        <w:spacing w:after="0" w:line="240" w:lineRule="auto"/>
        <w:rPr>
          <w:b/>
          <w:bCs/>
          <w:sz w:val="20"/>
          <w:szCs w:val="20"/>
          <w:u w:val="single"/>
        </w:rPr>
      </w:pPr>
      <w:r>
        <w:rPr>
          <w:b/>
          <w:bCs/>
          <w:sz w:val="20"/>
          <w:szCs w:val="20"/>
          <w:u w:val="single"/>
        </w:rPr>
        <w:t xml:space="preserve">In Attendance </w:t>
      </w:r>
    </w:p>
    <w:p w14:paraId="277D5823" w14:textId="3B4E1A47" w:rsidR="00697596" w:rsidRPr="003765DF" w:rsidRDefault="00697596" w:rsidP="00697596">
      <w:pPr>
        <w:spacing w:after="0" w:line="240" w:lineRule="auto"/>
        <w:rPr>
          <w:sz w:val="20"/>
          <w:szCs w:val="20"/>
        </w:rPr>
      </w:pPr>
      <w:r w:rsidRPr="003765DF">
        <w:rPr>
          <w:sz w:val="20"/>
          <w:szCs w:val="20"/>
        </w:rPr>
        <w:t>Jim Haywood (Exeter)</w:t>
      </w:r>
      <w:r w:rsidR="00447596" w:rsidRPr="003765DF">
        <w:rPr>
          <w:sz w:val="20"/>
          <w:szCs w:val="20"/>
        </w:rPr>
        <w:t xml:space="preserve"> JMH</w:t>
      </w:r>
      <w:r w:rsidR="00C03080" w:rsidRPr="003765DF">
        <w:rPr>
          <w:sz w:val="20"/>
          <w:szCs w:val="20"/>
        </w:rPr>
        <w:t xml:space="preserve"> – Chair </w:t>
      </w:r>
    </w:p>
    <w:p w14:paraId="2E330906" w14:textId="77777777" w:rsidR="00D97174" w:rsidRPr="003765DF" w:rsidRDefault="00D97174" w:rsidP="00D97174">
      <w:pPr>
        <w:spacing w:after="0" w:line="240" w:lineRule="auto"/>
        <w:rPr>
          <w:sz w:val="20"/>
          <w:szCs w:val="20"/>
        </w:rPr>
      </w:pPr>
      <w:r w:rsidRPr="003765DF">
        <w:rPr>
          <w:sz w:val="20"/>
          <w:szCs w:val="20"/>
        </w:rPr>
        <w:t>Laura Wilcox (Reading) LW</w:t>
      </w:r>
    </w:p>
    <w:p w14:paraId="2226FACE" w14:textId="77777777" w:rsidR="00D97174" w:rsidRPr="003765DF" w:rsidRDefault="00D97174" w:rsidP="00D97174">
      <w:pPr>
        <w:spacing w:after="0" w:line="240" w:lineRule="auto"/>
        <w:rPr>
          <w:sz w:val="20"/>
          <w:szCs w:val="20"/>
        </w:rPr>
      </w:pPr>
      <w:r w:rsidRPr="003765DF">
        <w:rPr>
          <w:sz w:val="20"/>
          <w:szCs w:val="20"/>
        </w:rPr>
        <w:t>Paul Connolly (Manchester) PC</w:t>
      </w:r>
    </w:p>
    <w:p w14:paraId="0FD91653" w14:textId="77777777" w:rsidR="00D97174" w:rsidRPr="003765DF" w:rsidRDefault="00D97174" w:rsidP="00D97174">
      <w:pPr>
        <w:spacing w:after="0" w:line="240" w:lineRule="auto"/>
        <w:rPr>
          <w:sz w:val="20"/>
          <w:szCs w:val="20"/>
        </w:rPr>
      </w:pPr>
      <w:r w:rsidRPr="003765DF">
        <w:rPr>
          <w:sz w:val="20"/>
          <w:szCs w:val="20"/>
        </w:rPr>
        <w:t>Daniel Partridge (Exeter) DP</w:t>
      </w:r>
    </w:p>
    <w:p w14:paraId="6C03B053" w14:textId="77777777" w:rsidR="00D97174" w:rsidRPr="003765DF" w:rsidRDefault="00D97174" w:rsidP="00D97174">
      <w:pPr>
        <w:spacing w:after="0" w:line="240" w:lineRule="auto"/>
        <w:rPr>
          <w:sz w:val="20"/>
          <w:szCs w:val="20"/>
        </w:rPr>
      </w:pPr>
      <w:r w:rsidRPr="003765DF">
        <w:rPr>
          <w:sz w:val="20"/>
          <w:szCs w:val="20"/>
        </w:rPr>
        <w:t>Paul Halloran (Exeter) PH</w:t>
      </w:r>
    </w:p>
    <w:p w14:paraId="1109DD9A" w14:textId="77777777" w:rsidR="00D97174" w:rsidRPr="003765DF" w:rsidRDefault="00D97174" w:rsidP="00D97174">
      <w:pPr>
        <w:spacing w:after="0" w:line="240" w:lineRule="auto"/>
        <w:rPr>
          <w:sz w:val="20"/>
          <w:szCs w:val="20"/>
        </w:rPr>
      </w:pPr>
      <w:r w:rsidRPr="003765DF">
        <w:rPr>
          <w:sz w:val="20"/>
          <w:szCs w:val="20"/>
        </w:rPr>
        <w:t>Zhiqiang Cui (Leeds) ZC</w:t>
      </w:r>
    </w:p>
    <w:p w14:paraId="5548517B" w14:textId="77777777" w:rsidR="00D97174" w:rsidRPr="003765DF" w:rsidRDefault="00D97174" w:rsidP="00D97174">
      <w:pPr>
        <w:spacing w:after="0" w:line="240" w:lineRule="auto"/>
        <w:rPr>
          <w:sz w:val="20"/>
          <w:szCs w:val="20"/>
        </w:rPr>
      </w:pPr>
      <w:r w:rsidRPr="003765DF">
        <w:rPr>
          <w:sz w:val="20"/>
          <w:szCs w:val="20"/>
        </w:rPr>
        <w:t>Monisha Subbiah Renganathan (Exeter) MSR</w:t>
      </w:r>
    </w:p>
    <w:p w14:paraId="62190EFB" w14:textId="77777777" w:rsidR="00D97174" w:rsidRPr="003765DF" w:rsidRDefault="00D97174" w:rsidP="00D97174">
      <w:pPr>
        <w:spacing w:after="0"/>
        <w:rPr>
          <w:sz w:val="20"/>
          <w:szCs w:val="20"/>
        </w:rPr>
      </w:pPr>
      <w:r w:rsidRPr="003765DF">
        <w:rPr>
          <w:sz w:val="20"/>
          <w:szCs w:val="20"/>
        </w:rPr>
        <w:t>Brittany Dygert (Exeter) BD</w:t>
      </w:r>
    </w:p>
    <w:p w14:paraId="1AA18156" w14:textId="640AC30E" w:rsidR="00D97174" w:rsidRPr="003765DF" w:rsidRDefault="00D97174" w:rsidP="00D97174">
      <w:pPr>
        <w:spacing w:after="0" w:line="240" w:lineRule="auto"/>
        <w:rPr>
          <w:sz w:val="20"/>
          <w:szCs w:val="20"/>
        </w:rPr>
      </w:pPr>
      <w:r w:rsidRPr="003765DF">
        <w:rPr>
          <w:sz w:val="20"/>
          <w:szCs w:val="20"/>
        </w:rPr>
        <w:t>Robin Chawick (Exeter) RC</w:t>
      </w:r>
      <w:r w:rsidR="005C4BDC">
        <w:rPr>
          <w:sz w:val="20"/>
          <w:szCs w:val="20"/>
        </w:rPr>
        <w:t xml:space="preserve"> (left mtg 14:55)</w:t>
      </w:r>
    </w:p>
    <w:p w14:paraId="0BC28BA2" w14:textId="77777777" w:rsidR="00D97174" w:rsidRPr="003765DF" w:rsidRDefault="00D97174" w:rsidP="00D97174">
      <w:pPr>
        <w:spacing w:after="0" w:line="240" w:lineRule="auto"/>
        <w:rPr>
          <w:sz w:val="20"/>
          <w:szCs w:val="20"/>
        </w:rPr>
      </w:pPr>
      <w:r w:rsidRPr="003765DF">
        <w:rPr>
          <w:sz w:val="20"/>
          <w:szCs w:val="20"/>
        </w:rPr>
        <w:t>Sarah Smith (Oxford) SS</w:t>
      </w:r>
    </w:p>
    <w:p w14:paraId="16855D95" w14:textId="568FCD4B" w:rsidR="003765DF" w:rsidRPr="003765DF" w:rsidRDefault="003765DF" w:rsidP="003765DF">
      <w:pPr>
        <w:spacing w:after="0" w:line="240" w:lineRule="auto"/>
        <w:rPr>
          <w:sz w:val="20"/>
          <w:szCs w:val="20"/>
        </w:rPr>
      </w:pPr>
      <w:r w:rsidRPr="003765DF">
        <w:rPr>
          <w:sz w:val="20"/>
          <w:szCs w:val="20"/>
        </w:rPr>
        <w:t>Ken Carslaw (Leeds) KC (joined 13:52)</w:t>
      </w:r>
    </w:p>
    <w:p w14:paraId="2937C66E" w14:textId="77777777" w:rsidR="003765DF" w:rsidRPr="003765DF" w:rsidRDefault="003765DF" w:rsidP="003765DF">
      <w:pPr>
        <w:spacing w:after="0" w:line="240" w:lineRule="auto"/>
        <w:rPr>
          <w:sz w:val="20"/>
          <w:szCs w:val="20"/>
        </w:rPr>
      </w:pPr>
      <w:r w:rsidRPr="003765DF">
        <w:rPr>
          <w:sz w:val="20"/>
          <w:szCs w:val="20"/>
        </w:rPr>
        <w:t>Shinto Roose (Reading) SR</w:t>
      </w:r>
    </w:p>
    <w:p w14:paraId="0F1A12CF" w14:textId="4C0208BA" w:rsidR="003765DF" w:rsidRPr="003765DF" w:rsidRDefault="003765DF" w:rsidP="003765DF">
      <w:pPr>
        <w:spacing w:after="0" w:line="240" w:lineRule="auto"/>
        <w:rPr>
          <w:sz w:val="20"/>
          <w:szCs w:val="20"/>
        </w:rPr>
      </w:pPr>
      <w:r w:rsidRPr="003765DF">
        <w:rPr>
          <w:sz w:val="20"/>
          <w:szCs w:val="20"/>
        </w:rPr>
        <w:t>Matthew Henry (Exeter) MH</w:t>
      </w:r>
    </w:p>
    <w:p w14:paraId="4FCCAA16" w14:textId="77777777" w:rsidR="00D97174" w:rsidRDefault="00D97174" w:rsidP="00D97174">
      <w:pPr>
        <w:spacing w:after="0" w:line="240" w:lineRule="auto"/>
        <w:rPr>
          <w:sz w:val="20"/>
          <w:szCs w:val="20"/>
        </w:rPr>
      </w:pPr>
      <w:r w:rsidRPr="003765DF">
        <w:rPr>
          <w:sz w:val="20"/>
          <w:szCs w:val="20"/>
        </w:rPr>
        <w:t>Sam Blackburn (Exeter) SB</w:t>
      </w:r>
    </w:p>
    <w:p w14:paraId="6EC3276E" w14:textId="77777777" w:rsidR="00D97174" w:rsidRDefault="00D97174" w:rsidP="00697596">
      <w:pPr>
        <w:spacing w:after="0" w:line="240" w:lineRule="auto"/>
        <w:rPr>
          <w:sz w:val="20"/>
          <w:szCs w:val="20"/>
        </w:rPr>
      </w:pPr>
    </w:p>
    <w:p w14:paraId="314228C5" w14:textId="6111D226" w:rsidR="00697596" w:rsidRPr="0067285F" w:rsidRDefault="00864D64" w:rsidP="0067285F">
      <w:pPr>
        <w:spacing w:after="0"/>
        <w:rPr>
          <w:b/>
          <w:bCs/>
          <w:sz w:val="20"/>
          <w:szCs w:val="20"/>
          <w:u w:val="single"/>
        </w:rPr>
      </w:pPr>
      <w:r w:rsidRPr="0067285F">
        <w:rPr>
          <w:b/>
          <w:bCs/>
          <w:sz w:val="20"/>
          <w:szCs w:val="20"/>
          <w:u w:val="single"/>
        </w:rPr>
        <w:t>Apologies</w:t>
      </w:r>
    </w:p>
    <w:p w14:paraId="68AB4B07" w14:textId="77777777" w:rsidR="00D97174" w:rsidRDefault="00D97174" w:rsidP="00D97174">
      <w:pPr>
        <w:spacing w:after="0" w:line="240" w:lineRule="auto"/>
        <w:rPr>
          <w:sz w:val="20"/>
          <w:szCs w:val="20"/>
        </w:rPr>
      </w:pPr>
      <w:r>
        <w:rPr>
          <w:sz w:val="20"/>
          <w:szCs w:val="20"/>
        </w:rPr>
        <w:t>Paul Field (Leeds) PF</w:t>
      </w:r>
    </w:p>
    <w:p w14:paraId="1B8C766E" w14:textId="77777777" w:rsidR="003765DF" w:rsidRDefault="003765DF" w:rsidP="003765DF">
      <w:pPr>
        <w:spacing w:after="0" w:line="240" w:lineRule="auto"/>
        <w:rPr>
          <w:sz w:val="20"/>
          <w:szCs w:val="20"/>
        </w:rPr>
      </w:pPr>
      <w:r>
        <w:rPr>
          <w:sz w:val="20"/>
          <w:szCs w:val="20"/>
        </w:rPr>
        <w:t xml:space="preserve">Philip Stier (Oxford) PS </w:t>
      </w:r>
    </w:p>
    <w:p w14:paraId="0B95770C" w14:textId="77777777" w:rsidR="00D97174" w:rsidRDefault="00D97174" w:rsidP="00D97174">
      <w:pPr>
        <w:spacing w:after="0" w:line="240" w:lineRule="auto"/>
        <w:rPr>
          <w:sz w:val="20"/>
          <w:szCs w:val="20"/>
        </w:rPr>
      </w:pPr>
    </w:p>
    <w:p w14:paraId="72EEFB40" w14:textId="77777777" w:rsidR="00D97174" w:rsidRDefault="00D97174" w:rsidP="0067285F">
      <w:pPr>
        <w:spacing w:after="0" w:line="240" w:lineRule="auto"/>
        <w:rPr>
          <w:sz w:val="20"/>
          <w:szCs w:val="20"/>
        </w:rPr>
      </w:pPr>
    </w:p>
    <w:p w14:paraId="3887C9C3" w14:textId="77777777" w:rsidR="001E0856" w:rsidRDefault="001E0856" w:rsidP="00312AD9">
      <w:pPr>
        <w:pStyle w:val="ListParagraph"/>
        <w:numPr>
          <w:ilvl w:val="0"/>
          <w:numId w:val="6"/>
        </w:numPr>
        <w:ind w:left="0" w:firstLine="0"/>
        <w:rPr>
          <w:b/>
          <w:bCs/>
          <w:sz w:val="20"/>
          <w:szCs w:val="20"/>
        </w:rPr>
      </w:pPr>
      <w:r w:rsidRPr="00D434CE">
        <w:rPr>
          <w:b/>
          <w:bCs/>
          <w:sz w:val="20"/>
          <w:szCs w:val="20"/>
        </w:rPr>
        <w:t>Review of Action Items from previous minutes</w:t>
      </w:r>
    </w:p>
    <w:p w14:paraId="2AD20650" w14:textId="0F0540F7" w:rsidR="00D97174" w:rsidRDefault="00D97174" w:rsidP="00D97174">
      <w:pPr>
        <w:ind w:left="720"/>
        <w:rPr>
          <w:sz w:val="20"/>
          <w:szCs w:val="20"/>
        </w:rPr>
      </w:pPr>
      <w:r>
        <w:rPr>
          <w:sz w:val="20"/>
          <w:szCs w:val="20"/>
        </w:rPr>
        <w:t xml:space="preserve">The actions from the last quarterly meeting on </w:t>
      </w:r>
      <w:r w:rsidR="003765DF">
        <w:rPr>
          <w:sz w:val="20"/>
          <w:szCs w:val="20"/>
        </w:rPr>
        <w:t>21 April</w:t>
      </w:r>
      <w:r>
        <w:rPr>
          <w:sz w:val="20"/>
          <w:szCs w:val="20"/>
        </w:rPr>
        <w:t xml:space="preserve"> were discusse</w:t>
      </w:r>
      <w:r w:rsidR="00512E54">
        <w:rPr>
          <w:sz w:val="20"/>
          <w:szCs w:val="20"/>
        </w:rPr>
        <w:t>d and marked a</w:t>
      </w:r>
      <w:r w:rsidR="007740A2">
        <w:rPr>
          <w:sz w:val="20"/>
          <w:szCs w:val="20"/>
        </w:rPr>
        <w:t>s</w:t>
      </w:r>
      <w:r w:rsidR="00512E54">
        <w:rPr>
          <w:sz w:val="20"/>
          <w:szCs w:val="20"/>
        </w:rPr>
        <w:t xml:space="preserve"> closed.</w:t>
      </w:r>
    </w:p>
    <w:p w14:paraId="3124C06C" w14:textId="2D71A501" w:rsidR="003765DF" w:rsidRPr="003765DF" w:rsidRDefault="002F0169" w:rsidP="002F0169">
      <w:pPr>
        <w:pStyle w:val="ListParagraph"/>
        <w:numPr>
          <w:ilvl w:val="0"/>
          <w:numId w:val="14"/>
        </w:numPr>
        <w:spacing w:after="0" w:line="240" w:lineRule="auto"/>
        <w:ind w:firstLine="556"/>
      </w:pPr>
      <w:r>
        <w:rPr>
          <w:sz w:val="20"/>
          <w:szCs w:val="20"/>
        </w:rPr>
        <w:t xml:space="preserve"> </w:t>
      </w:r>
      <w:r w:rsidR="003765DF" w:rsidRPr="003765DF">
        <w:rPr>
          <w:sz w:val="20"/>
          <w:szCs w:val="20"/>
        </w:rPr>
        <w:t>JMH to talk to Matthew Henry regarding G6 1.5k MCB simulations</w:t>
      </w:r>
    </w:p>
    <w:p w14:paraId="6499D5A5" w14:textId="09BA0D85" w:rsidR="003765DF" w:rsidRPr="003765DF" w:rsidRDefault="002F0169" w:rsidP="002F0169">
      <w:pPr>
        <w:pStyle w:val="ListParagraph"/>
        <w:numPr>
          <w:ilvl w:val="0"/>
          <w:numId w:val="14"/>
        </w:numPr>
        <w:spacing w:after="0" w:line="240" w:lineRule="auto"/>
        <w:ind w:left="1418" w:hanging="142"/>
      </w:pPr>
      <w:r>
        <w:rPr>
          <w:sz w:val="20"/>
          <w:szCs w:val="20"/>
        </w:rPr>
        <w:t xml:space="preserve"> </w:t>
      </w:r>
      <w:r w:rsidR="003765DF">
        <w:rPr>
          <w:sz w:val="20"/>
          <w:szCs w:val="20"/>
        </w:rPr>
        <w:t xml:space="preserve">PF to coordinate a discussion with Rob Wood (University of Washington) to look at a </w:t>
      </w:r>
      <w:r>
        <w:rPr>
          <w:sz w:val="20"/>
          <w:szCs w:val="20"/>
        </w:rPr>
        <w:t xml:space="preserve"> </w:t>
      </w:r>
      <w:r w:rsidR="003765DF">
        <w:rPr>
          <w:sz w:val="20"/>
          <w:szCs w:val="20"/>
        </w:rPr>
        <w:t>combined kind of case with cloud and aerosol interactions alongside ZC’s cases</w:t>
      </w:r>
    </w:p>
    <w:p w14:paraId="46715623" w14:textId="7EBE793E" w:rsidR="003765DF" w:rsidRPr="003765DF" w:rsidRDefault="002F0169" w:rsidP="002F0169">
      <w:pPr>
        <w:pStyle w:val="ListParagraph"/>
        <w:numPr>
          <w:ilvl w:val="0"/>
          <w:numId w:val="14"/>
        </w:numPr>
        <w:spacing w:after="0" w:line="240" w:lineRule="auto"/>
        <w:ind w:left="1418" w:hanging="142"/>
      </w:pPr>
      <w:r>
        <w:rPr>
          <w:sz w:val="20"/>
          <w:szCs w:val="20"/>
        </w:rPr>
        <w:t xml:space="preserve"> </w:t>
      </w:r>
      <w:r w:rsidR="003765DF">
        <w:rPr>
          <w:sz w:val="20"/>
          <w:szCs w:val="20"/>
        </w:rPr>
        <w:t xml:space="preserve">JMH to put forward potential test days to see what is going to be the most optimal time </w:t>
      </w:r>
      <w:r>
        <w:rPr>
          <w:sz w:val="20"/>
          <w:szCs w:val="20"/>
        </w:rPr>
        <w:t xml:space="preserve"> </w:t>
      </w:r>
      <w:r w:rsidR="003765DF">
        <w:rPr>
          <w:sz w:val="20"/>
          <w:szCs w:val="20"/>
        </w:rPr>
        <w:t>to focus on (potentially in collaboration with Rob Wood)</w:t>
      </w:r>
    </w:p>
    <w:p w14:paraId="54523D12" w14:textId="2BFFCA3B" w:rsidR="003765DF" w:rsidRPr="004E6712" w:rsidRDefault="002F0169" w:rsidP="002F0169">
      <w:pPr>
        <w:pStyle w:val="ListParagraph"/>
        <w:numPr>
          <w:ilvl w:val="0"/>
          <w:numId w:val="14"/>
        </w:numPr>
        <w:spacing w:after="0" w:line="240" w:lineRule="auto"/>
        <w:ind w:left="1418" w:hanging="142"/>
      </w:pPr>
      <w:r>
        <w:rPr>
          <w:sz w:val="20"/>
          <w:szCs w:val="20"/>
        </w:rPr>
        <w:t xml:space="preserve"> </w:t>
      </w:r>
      <w:r w:rsidR="003765DF">
        <w:rPr>
          <w:sz w:val="20"/>
          <w:szCs w:val="20"/>
        </w:rPr>
        <w:t>PS to circulate details of ACPC meeting at Max P</w:t>
      </w:r>
      <w:r w:rsidR="003765DF" w:rsidRPr="006B69E8">
        <w:rPr>
          <w:sz w:val="20"/>
          <w:szCs w:val="20"/>
        </w:rPr>
        <w:t xml:space="preserve">lanck </w:t>
      </w:r>
      <w:r w:rsidR="00512E54">
        <w:rPr>
          <w:sz w:val="20"/>
          <w:szCs w:val="20"/>
        </w:rPr>
        <w:t>I</w:t>
      </w:r>
      <w:r w:rsidR="003765DF" w:rsidRPr="006B69E8">
        <w:rPr>
          <w:sz w:val="20"/>
          <w:szCs w:val="20"/>
        </w:rPr>
        <w:t>nstitute</w:t>
      </w:r>
      <w:r w:rsidR="003765DF">
        <w:rPr>
          <w:sz w:val="20"/>
          <w:szCs w:val="20"/>
        </w:rPr>
        <w:t xml:space="preserve"> in Hamburg in </w:t>
      </w:r>
      <w:r>
        <w:rPr>
          <w:sz w:val="20"/>
          <w:szCs w:val="20"/>
        </w:rPr>
        <w:t xml:space="preserve"> </w:t>
      </w:r>
      <w:r w:rsidR="003765DF">
        <w:rPr>
          <w:sz w:val="20"/>
          <w:szCs w:val="20"/>
        </w:rPr>
        <w:t>September 2026</w:t>
      </w:r>
    </w:p>
    <w:p w14:paraId="4F598673" w14:textId="77777777" w:rsidR="001E0856" w:rsidRPr="00312AD9" w:rsidRDefault="001E0856" w:rsidP="0067285F">
      <w:pPr>
        <w:spacing w:after="0" w:line="240" w:lineRule="auto"/>
        <w:rPr>
          <w:sz w:val="20"/>
          <w:szCs w:val="20"/>
        </w:rPr>
      </w:pPr>
    </w:p>
    <w:p w14:paraId="501FE9E4" w14:textId="74AA07BB" w:rsidR="00312AD9" w:rsidRDefault="00312AD9" w:rsidP="00312AD9">
      <w:pPr>
        <w:pStyle w:val="ListParagraph"/>
        <w:numPr>
          <w:ilvl w:val="0"/>
          <w:numId w:val="6"/>
        </w:numPr>
        <w:ind w:left="0" w:firstLine="0"/>
        <w:rPr>
          <w:b/>
          <w:bCs/>
          <w:sz w:val="20"/>
          <w:szCs w:val="20"/>
        </w:rPr>
      </w:pPr>
      <w:r w:rsidRPr="00D434CE">
        <w:rPr>
          <w:b/>
          <w:bCs/>
          <w:sz w:val="20"/>
          <w:szCs w:val="20"/>
        </w:rPr>
        <w:t>Update</w:t>
      </w:r>
      <w:r w:rsidR="002F0169">
        <w:rPr>
          <w:b/>
          <w:bCs/>
          <w:sz w:val="20"/>
          <w:szCs w:val="20"/>
        </w:rPr>
        <w:t xml:space="preserve"> on</w:t>
      </w:r>
      <w:r w:rsidRPr="00D434CE">
        <w:rPr>
          <w:b/>
          <w:bCs/>
          <w:sz w:val="20"/>
          <w:szCs w:val="20"/>
        </w:rPr>
        <w:t xml:space="preserve"> </w:t>
      </w:r>
      <w:r w:rsidR="00512E54">
        <w:rPr>
          <w:b/>
          <w:bCs/>
          <w:sz w:val="20"/>
          <w:szCs w:val="20"/>
        </w:rPr>
        <w:t>WP progress</w:t>
      </w:r>
    </w:p>
    <w:p w14:paraId="430583CF" w14:textId="77777777" w:rsidR="002F0169" w:rsidRPr="00D434CE" w:rsidRDefault="002F0169" w:rsidP="002F0169">
      <w:pPr>
        <w:pStyle w:val="ListParagraph"/>
        <w:ind w:left="0"/>
        <w:rPr>
          <w:b/>
          <w:bCs/>
          <w:sz w:val="20"/>
          <w:szCs w:val="20"/>
        </w:rPr>
      </w:pPr>
    </w:p>
    <w:p w14:paraId="735CA265" w14:textId="77777777" w:rsidR="00312AD9" w:rsidRPr="00512E54" w:rsidRDefault="00312AD9" w:rsidP="00312AD9">
      <w:pPr>
        <w:pStyle w:val="ListParagraph"/>
        <w:numPr>
          <w:ilvl w:val="1"/>
          <w:numId w:val="6"/>
        </w:numPr>
        <w:rPr>
          <w:b/>
          <w:bCs/>
          <w:sz w:val="20"/>
          <w:szCs w:val="20"/>
        </w:rPr>
      </w:pPr>
      <w:r w:rsidRPr="00EE46CA">
        <w:rPr>
          <w:b/>
          <w:bCs/>
          <w:sz w:val="20"/>
          <w:szCs w:val="20"/>
          <w:u w:val="single"/>
        </w:rPr>
        <w:t>WP1: Fundamental  understanding through explicit process modelling, Connolly</w:t>
      </w:r>
    </w:p>
    <w:p w14:paraId="5B6719B2" w14:textId="29BB51CC" w:rsidR="00512E54" w:rsidRDefault="00512E54" w:rsidP="00512E54">
      <w:pPr>
        <w:ind w:left="1440"/>
        <w:rPr>
          <w:sz w:val="20"/>
          <w:szCs w:val="20"/>
        </w:rPr>
      </w:pPr>
      <w:r w:rsidRPr="001D05EF">
        <w:rPr>
          <w:sz w:val="20"/>
          <w:szCs w:val="20"/>
        </w:rPr>
        <w:t>Mengyu Sun</w:t>
      </w:r>
      <w:r>
        <w:rPr>
          <w:sz w:val="20"/>
          <w:szCs w:val="20"/>
        </w:rPr>
        <w:t xml:space="preserve"> to start work on MACLOUD full time from 1 September 2026.</w:t>
      </w:r>
    </w:p>
    <w:p w14:paraId="693759C4" w14:textId="3ADEF8A1" w:rsidR="00512E54" w:rsidRDefault="00F51BAD" w:rsidP="00512E54">
      <w:pPr>
        <w:ind w:left="1440"/>
        <w:rPr>
          <w:sz w:val="20"/>
          <w:szCs w:val="20"/>
        </w:rPr>
      </w:pPr>
      <w:r>
        <w:rPr>
          <w:sz w:val="20"/>
          <w:szCs w:val="20"/>
        </w:rPr>
        <w:t>PC provided an update as follows:</w:t>
      </w:r>
    </w:p>
    <w:p w14:paraId="5287F54A" w14:textId="7A935CB1" w:rsidR="00F51BAD" w:rsidRDefault="00F51BAD" w:rsidP="002F0169">
      <w:pPr>
        <w:pStyle w:val="ListParagraph"/>
        <w:numPr>
          <w:ilvl w:val="0"/>
          <w:numId w:val="16"/>
        </w:numPr>
        <w:ind w:left="993" w:firstLine="283"/>
        <w:rPr>
          <w:sz w:val="20"/>
          <w:szCs w:val="20"/>
        </w:rPr>
      </w:pPr>
      <w:r>
        <w:rPr>
          <w:sz w:val="20"/>
          <w:szCs w:val="20"/>
        </w:rPr>
        <w:t>new parameterisations</w:t>
      </w:r>
      <w:r w:rsidR="007740A2">
        <w:rPr>
          <w:sz w:val="20"/>
          <w:szCs w:val="20"/>
        </w:rPr>
        <w:t xml:space="preserve"> have been implemented</w:t>
      </w:r>
    </w:p>
    <w:p w14:paraId="0DCBEF6B" w14:textId="02F670ED" w:rsidR="00F51BAD" w:rsidRDefault="007740A2" w:rsidP="002F0169">
      <w:pPr>
        <w:pStyle w:val="ListParagraph"/>
        <w:numPr>
          <w:ilvl w:val="0"/>
          <w:numId w:val="16"/>
        </w:numPr>
        <w:ind w:left="993" w:firstLine="283"/>
        <w:rPr>
          <w:sz w:val="20"/>
          <w:szCs w:val="20"/>
        </w:rPr>
      </w:pPr>
      <w:r>
        <w:rPr>
          <w:sz w:val="20"/>
          <w:szCs w:val="20"/>
        </w:rPr>
        <w:t>i</w:t>
      </w:r>
      <w:r w:rsidR="00F51BAD">
        <w:rPr>
          <w:sz w:val="20"/>
          <w:szCs w:val="20"/>
        </w:rPr>
        <w:t>ntention not to duplicate Unified Model but to provide a flexible test bed</w:t>
      </w:r>
    </w:p>
    <w:p w14:paraId="4062BAD0" w14:textId="79C7E682" w:rsidR="00F51BAD" w:rsidRDefault="007740A2" w:rsidP="002F0169">
      <w:pPr>
        <w:pStyle w:val="ListParagraph"/>
        <w:numPr>
          <w:ilvl w:val="0"/>
          <w:numId w:val="16"/>
        </w:numPr>
        <w:ind w:left="993" w:firstLine="283"/>
        <w:rPr>
          <w:sz w:val="20"/>
          <w:szCs w:val="20"/>
        </w:rPr>
      </w:pPr>
      <w:r>
        <w:rPr>
          <w:sz w:val="20"/>
          <w:szCs w:val="20"/>
        </w:rPr>
        <w:t>i</w:t>
      </w:r>
      <w:r w:rsidR="00F51BAD">
        <w:rPr>
          <w:sz w:val="20"/>
          <w:szCs w:val="20"/>
        </w:rPr>
        <w:t>mplement prognostic spray water</w:t>
      </w:r>
    </w:p>
    <w:p w14:paraId="795D2111" w14:textId="047BF8E3" w:rsidR="00F51BAD" w:rsidRDefault="00F51BAD" w:rsidP="002F0169">
      <w:pPr>
        <w:pStyle w:val="ListParagraph"/>
        <w:numPr>
          <w:ilvl w:val="0"/>
          <w:numId w:val="16"/>
        </w:numPr>
        <w:ind w:left="993" w:firstLine="283"/>
        <w:rPr>
          <w:sz w:val="20"/>
          <w:szCs w:val="20"/>
        </w:rPr>
      </w:pPr>
      <w:r>
        <w:rPr>
          <w:sz w:val="20"/>
          <w:szCs w:val="20"/>
        </w:rPr>
        <w:t>WRF development framework for testing using 2 nests – plan to try LES simulations</w:t>
      </w:r>
    </w:p>
    <w:p w14:paraId="7C6551DE" w14:textId="450BC2F6" w:rsidR="00F51BAD" w:rsidRDefault="00F51BAD" w:rsidP="002F0169">
      <w:pPr>
        <w:ind w:left="1418"/>
        <w:rPr>
          <w:sz w:val="20"/>
          <w:szCs w:val="20"/>
        </w:rPr>
      </w:pPr>
      <w:r>
        <w:rPr>
          <w:sz w:val="20"/>
          <w:szCs w:val="20"/>
        </w:rPr>
        <w:t>PC showed an animation comparing spray-plume evolution using the standard and prognostic spray water treatments. Also shown was a “spray budget valuation” diagram.</w:t>
      </w:r>
    </w:p>
    <w:p w14:paraId="00E02320" w14:textId="28EA728E" w:rsidR="00F51BAD" w:rsidRDefault="00F51BAD" w:rsidP="002F0169">
      <w:pPr>
        <w:pStyle w:val="ListParagraph"/>
        <w:numPr>
          <w:ilvl w:val="0"/>
          <w:numId w:val="17"/>
        </w:numPr>
        <w:ind w:left="993" w:firstLine="283"/>
        <w:rPr>
          <w:sz w:val="20"/>
          <w:szCs w:val="20"/>
        </w:rPr>
      </w:pPr>
      <w:r w:rsidRPr="00F51BAD">
        <w:rPr>
          <w:sz w:val="20"/>
          <w:szCs w:val="20"/>
        </w:rPr>
        <w:t>WRF development framework has been established</w:t>
      </w:r>
    </w:p>
    <w:p w14:paraId="6BB0E5D4" w14:textId="11E575A1" w:rsidR="00F51BAD" w:rsidRDefault="007740A2" w:rsidP="002F0169">
      <w:pPr>
        <w:pStyle w:val="ListParagraph"/>
        <w:numPr>
          <w:ilvl w:val="0"/>
          <w:numId w:val="17"/>
        </w:numPr>
        <w:ind w:left="993" w:firstLine="283"/>
        <w:rPr>
          <w:sz w:val="20"/>
          <w:szCs w:val="20"/>
        </w:rPr>
      </w:pPr>
      <w:r>
        <w:rPr>
          <w:sz w:val="20"/>
          <w:szCs w:val="20"/>
        </w:rPr>
        <w:t>p</w:t>
      </w:r>
      <w:r w:rsidR="00F51BAD">
        <w:rPr>
          <w:sz w:val="20"/>
          <w:szCs w:val="20"/>
        </w:rPr>
        <w:t>rognostic spray aerosol implemented</w:t>
      </w:r>
    </w:p>
    <w:p w14:paraId="232FD029" w14:textId="2F6E2DE5" w:rsidR="00F51BAD" w:rsidRDefault="007740A2" w:rsidP="002F0169">
      <w:pPr>
        <w:pStyle w:val="ListParagraph"/>
        <w:numPr>
          <w:ilvl w:val="0"/>
          <w:numId w:val="17"/>
        </w:numPr>
        <w:ind w:left="993" w:firstLine="283"/>
        <w:rPr>
          <w:sz w:val="20"/>
          <w:szCs w:val="20"/>
        </w:rPr>
      </w:pPr>
      <w:r>
        <w:rPr>
          <w:sz w:val="20"/>
          <w:szCs w:val="20"/>
        </w:rPr>
        <w:t>p</w:t>
      </w:r>
      <w:r w:rsidR="00F51BAD">
        <w:rPr>
          <w:sz w:val="20"/>
          <w:szCs w:val="20"/>
        </w:rPr>
        <w:t>rognostic aerosol water implemented</w:t>
      </w:r>
    </w:p>
    <w:p w14:paraId="3449DB63" w14:textId="2002BE79" w:rsidR="00F51BAD" w:rsidRDefault="007740A2" w:rsidP="002F0169">
      <w:pPr>
        <w:pStyle w:val="ListParagraph"/>
        <w:numPr>
          <w:ilvl w:val="0"/>
          <w:numId w:val="17"/>
        </w:numPr>
        <w:ind w:left="993" w:firstLine="283"/>
        <w:rPr>
          <w:sz w:val="20"/>
          <w:szCs w:val="20"/>
        </w:rPr>
      </w:pPr>
      <w:r>
        <w:rPr>
          <w:sz w:val="20"/>
          <w:szCs w:val="20"/>
        </w:rPr>
        <w:t>i</w:t>
      </w:r>
      <w:r w:rsidR="00F51BAD">
        <w:rPr>
          <w:sz w:val="20"/>
          <w:szCs w:val="20"/>
        </w:rPr>
        <w:t>nitial validation completed</w:t>
      </w:r>
    </w:p>
    <w:p w14:paraId="4FF3F7FF" w14:textId="77777777" w:rsidR="0067203C" w:rsidRDefault="0067203C" w:rsidP="00F51BAD">
      <w:pPr>
        <w:pStyle w:val="ListParagraph"/>
        <w:ind w:left="2160" w:hanging="742"/>
        <w:rPr>
          <w:b/>
          <w:bCs/>
          <w:sz w:val="20"/>
          <w:szCs w:val="20"/>
        </w:rPr>
      </w:pPr>
    </w:p>
    <w:p w14:paraId="2E1E549F" w14:textId="77777777" w:rsidR="002F0169" w:rsidRDefault="002F0169" w:rsidP="00F51BAD">
      <w:pPr>
        <w:pStyle w:val="ListParagraph"/>
        <w:ind w:left="2160" w:hanging="742"/>
        <w:rPr>
          <w:b/>
          <w:bCs/>
          <w:sz w:val="20"/>
          <w:szCs w:val="20"/>
        </w:rPr>
      </w:pPr>
    </w:p>
    <w:p w14:paraId="638932A1" w14:textId="5FD38075" w:rsidR="00F51BAD" w:rsidRPr="002F0169" w:rsidRDefault="00F51BAD" w:rsidP="002F0169">
      <w:pPr>
        <w:pStyle w:val="ListParagraph"/>
        <w:ind w:left="2160" w:hanging="1309"/>
        <w:rPr>
          <w:sz w:val="20"/>
          <w:szCs w:val="20"/>
        </w:rPr>
      </w:pPr>
      <w:r w:rsidRPr="002F0169">
        <w:rPr>
          <w:sz w:val="20"/>
          <w:szCs w:val="20"/>
        </w:rPr>
        <w:lastRenderedPageBreak/>
        <w:t>Next steps WRF:</w:t>
      </w:r>
    </w:p>
    <w:p w14:paraId="17256959" w14:textId="76054458" w:rsidR="00F51BAD" w:rsidRPr="00F51BAD" w:rsidRDefault="007740A2" w:rsidP="002F0169">
      <w:pPr>
        <w:pStyle w:val="ListParagraph"/>
        <w:numPr>
          <w:ilvl w:val="0"/>
          <w:numId w:val="17"/>
        </w:numPr>
        <w:ind w:left="993" w:firstLine="108"/>
        <w:rPr>
          <w:b/>
          <w:bCs/>
          <w:sz w:val="20"/>
          <w:szCs w:val="20"/>
        </w:rPr>
      </w:pPr>
      <w:r>
        <w:rPr>
          <w:sz w:val="20"/>
          <w:szCs w:val="20"/>
        </w:rPr>
        <w:t>c</w:t>
      </w:r>
      <w:r w:rsidR="00F51BAD">
        <w:rPr>
          <w:sz w:val="20"/>
          <w:szCs w:val="20"/>
        </w:rPr>
        <w:t>omplete validation of prognostic spray water framework</w:t>
      </w:r>
    </w:p>
    <w:p w14:paraId="72B63489" w14:textId="1D587CFA" w:rsidR="00F51BAD" w:rsidRPr="00F51BAD" w:rsidRDefault="007740A2" w:rsidP="002F0169">
      <w:pPr>
        <w:pStyle w:val="ListParagraph"/>
        <w:numPr>
          <w:ilvl w:val="0"/>
          <w:numId w:val="17"/>
        </w:numPr>
        <w:ind w:left="993" w:firstLine="108"/>
        <w:rPr>
          <w:b/>
          <w:bCs/>
          <w:sz w:val="20"/>
          <w:szCs w:val="20"/>
        </w:rPr>
      </w:pPr>
      <w:r>
        <w:rPr>
          <w:sz w:val="20"/>
          <w:szCs w:val="20"/>
        </w:rPr>
        <w:t>i</w:t>
      </w:r>
      <w:r w:rsidR="00F51BAD">
        <w:rPr>
          <w:sz w:val="20"/>
          <w:szCs w:val="20"/>
        </w:rPr>
        <w:t>mplement improved aerosol activation parameters</w:t>
      </w:r>
    </w:p>
    <w:p w14:paraId="38E107D6" w14:textId="51F46360" w:rsidR="00F51BAD" w:rsidRPr="00F51BAD" w:rsidRDefault="007740A2" w:rsidP="002F0169">
      <w:pPr>
        <w:pStyle w:val="ListParagraph"/>
        <w:numPr>
          <w:ilvl w:val="0"/>
          <w:numId w:val="17"/>
        </w:numPr>
        <w:ind w:left="993" w:firstLine="108"/>
        <w:rPr>
          <w:b/>
          <w:bCs/>
          <w:sz w:val="20"/>
          <w:szCs w:val="20"/>
        </w:rPr>
      </w:pPr>
      <w:r>
        <w:rPr>
          <w:sz w:val="20"/>
          <w:szCs w:val="20"/>
        </w:rPr>
        <w:t>i</w:t>
      </w:r>
      <w:r w:rsidR="00F51BAD">
        <w:rPr>
          <w:sz w:val="20"/>
          <w:szCs w:val="20"/>
        </w:rPr>
        <w:t>mplement subsaturated aerosol radiative effects for both background and spray aerosol</w:t>
      </w:r>
    </w:p>
    <w:p w14:paraId="1496DC7D" w14:textId="650B2EDB" w:rsidR="00F51BAD" w:rsidRPr="00F51BAD" w:rsidRDefault="007740A2" w:rsidP="002F0169">
      <w:pPr>
        <w:pStyle w:val="ListParagraph"/>
        <w:numPr>
          <w:ilvl w:val="0"/>
          <w:numId w:val="17"/>
        </w:numPr>
        <w:ind w:left="993" w:firstLine="108"/>
        <w:rPr>
          <w:b/>
          <w:bCs/>
          <w:sz w:val="20"/>
          <w:szCs w:val="20"/>
        </w:rPr>
      </w:pPr>
      <w:r>
        <w:rPr>
          <w:sz w:val="20"/>
          <w:szCs w:val="20"/>
        </w:rPr>
        <w:t>u</w:t>
      </w:r>
      <w:r w:rsidR="00F51BAD">
        <w:rPr>
          <w:sz w:val="20"/>
          <w:szCs w:val="20"/>
        </w:rPr>
        <w:t>se nested LES to investigate near field plume evolution</w:t>
      </w:r>
    </w:p>
    <w:p w14:paraId="5DC8CB60" w14:textId="7472EE76" w:rsidR="00F51BAD" w:rsidRPr="002F0169" w:rsidRDefault="00F51BAD" w:rsidP="0067203C">
      <w:pPr>
        <w:ind w:left="1440" w:hanging="731"/>
        <w:rPr>
          <w:sz w:val="20"/>
          <w:szCs w:val="20"/>
        </w:rPr>
      </w:pPr>
      <w:r w:rsidRPr="002F0169">
        <w:rPr>
          <w:sz w:val="20"/>
          <w:szCs w:val="20"/>
        </w:rPr>
        <w:t>Longer term (Mengyu Sun)</w:t>
      </w:r>
    </w:p>
    <w:p w14:paraId="5CA37AFA" w14:textId="2BE92B2F" w:rsidR="00F51BAD" w:rsidRPr="00F51BAD" w:rsidRDefault="007740A2" w:rsidP="002F0169">
      <w:pPr>
        <w:pStyle w:val="ListParagraph"/>
        <w:numPr>
          <w:ilvl w:val="0"/>
          <w:numId w:val="18"/>
        </w:numPr>
        <w:ind w:left="851" w:firstLine="283"/>
        <w:rPr>
          <w:b/>
          <w:bCs/>
          <w:sz w:val="20"/>
          <w:szCs w:val="20"/>
        </w:rPr>
      </w:pPr>
      <w:r>
        <w:rPr>
          <w:sz w:val="20"/>
          <w:szCs w:val="20"/>
        </w:rPr>
        <w:t>t</w:t>
      </w:r>
      <w:r w:rsidR="00F51BAD">
        <w:rPr>
          <w:sz w:val="20"/>
          <w:szCs w:val="20"/>
        </w:rPr>
        <w:t>ransfer developments to Unified Model</w:t>
      </w:r>
    </w:p>
    <w:p w14:paraId="46F7A934" w14:textId="169B1622" w:rsidR="00F51BAD" w:rsidRPr="00F51BAD" w:rsidRDefault="007740A2" w:rsidP="002F0169">
      <w:pPr>
        <w:pStyle w:val="ListParagraph"/>
        <w:numPr>
          <w:ilvl w:val="0"/>
          <w:numId w:val="18"/>
        </w:numPr>
        <w:ind w:left="851" w:firstLine="283"/>
        <w:rPr>
          <w:b/>
          <w:bCs/>
          <w:sz w:val="20"/>
          <w:szCs w:val="20"/>
        </w:rPr>
      </w:pPr>
      <w:r>
        <w:rPr>
          <w:sz w:val="20"/>
          <w:szCs w:val="20"/>
        </w:rPr>
        <w:t>c</w:t>
      </w:r>
      <w:r w:rsidR="00F51BAD">
        <w:rPr>
          <w:sz w:val="20"/>
          <w:szCs w:val="20"/>
        </w:rPr>
        <w:t xml:space="preserve">ompare findings with URF and upscale </w:t>
      </w:r>
    </w:p>
    <w:p w14:paraId="30F978BB" w14:textId="77777777" w:rsidR="00F51BAD" w:rsidRPr="00F51BAD" w:rsidRDefault="00F51BAD" w:rsidP="00F51BAD">
      <w:pPr>
        <w:pStyle w:val="ListParagraph"/>
        <w:ind w:left="2160"/>
        <w:rPr>
          <w:b/>
          <w:bCs/>
          <w:sz w:val="20"/>
          <w:szCs w:val="20"/>
        </w:rPr>
      </w:pPr>
    </w:p>
    <w:p w14:paraId="43CF0356" w14:textId="77777777" w:rsidR="00312AD9" w:rsidRDefault="00312AD9" w:rsidP="0067203C">
      <w:pPr>
        <w:pStyle w:val="ListParagraph"/>
        <w:numPr>
          <w:ilvl w:val="1"/>
          <w:numId w:val="6"/>
        </w:numPr>
        <w:spacing w:after="0"/>
        <w:ind w:hanging="731"/>
        <w:rPr>
          <w:b/>
          <w:bCs/>
          <w:sz w:val="20"/>
          <w:szCs w:val="20"/>
          <w:u w:val="single"/>
        </w:rPr>
      </w:pPr>
      <w:r w:rsidRPr="00EE46CA">
        <w:rPr>
          <w:b/>
          <w:bCs/>
          <w:sz w:val="20"/>
          <w:szCs w:val="20"/>
          <w:u w:val="single"/>
        </w:rPr>
        <w:t>WP2: High-Resolution Modelling, Stier/Field</w:t>
      </w:r>
    </w:p>
    <w:p w14:paraId="6BFC8027" w14:textId="77777777" w:rsidR="00F51BAD" w:rsidRDefault="00F51BAD" w:rsidP="00F51BAD">
      <w:pPr>
        <w:spacing w:after="0"/>
        <w:ind w:left="1440"/>
        <w:rPr>
          <w:b/>
          <w:bCs/>
          <w:sz w:val="20"/>
          <w:szCs w:val="20"/>
          <w:u w:val="single"/>
        </w:rPr>
      </w:pPr>
    </w:p>
    <w:p w14:paraId="491B9186" w14:textId="3CAF9605" w:rsidR="00F51BAD" w:rsidRDefault="00F51BAD" w:rsidP="00F51BAD">
      <w:pPr>
        <w:spacing w:after="0"/>
        <w:ind w:left="1440"/>
        <w:rPr>
          <w:sz w:val="20"/>
          <w:szCs w:val="20"/>
        </w:rPr>
      </w:pPr>
      <w:r>
        <w:rPr>
          <w:sz w:val="20"/>
          <w:szCs w:val="20"/>
        </w:rPr>
        <w:t>ZC presented details of ship track scenario</w:t>
      </w:r>
      <w:r w:rsidR="00267253">
        <w:rPr>
          <w:sz w:val="20"/>
          <w:szCs w:val="20"/>
        </w:rPr>
        <w:t>s</w:t>
      </w:r>
      <w:r>
        <w:rPr>
          <w:sz w:val="20"/>
          <w:szCs w:val="20"/>
        </w:rPr>
        <w:t xml:space="preserve"> – CLARIFY case 17 August 2017. 10 ships / 2 scenarios</w:t>
      </w:r>
      <w:r w:rsidR="00267253">
        <w:rPr>
          <w:sz w:val="20"/>
          <w:szCs w:val="20"/>
        </w:rPr>
        <w:t xml:space="preserve"> and confirmed that different emission scenarios were also being tested.</w:t>
      </w:r>
    </w:p>
    <w:p w14:paraId="22C3D819" w14:textId="77777777" w:rsidR="00267253" w:rsidRDefault="00267253" w:rsidP="00F51BAD">
      <w:pPr>
        <w:spacing w:after="0"/>
        <w:ind w:left="1440"/>
        <w:rPr>
          <w:sz w:val="20"/>
          <w:szCs w:val="20"/>
        </w:rPr>
      </w:pPr>
    </w:p>
    <w:p w14:paraId="6C9A523B" w14:textId="2A2AD22D" w:rsidR="00267253" w:rsidRDefault="00267253" w:rsidP="00F51BAD">
      <w:pPr>
        <w:spacing w:after="0"/>
        <w:ind w:left="1440"/>
        <w:rPr>
          <w:sz w:val="20"/>
          <w:szCs w:val="20"/>
        </w:rPr>
      </w:pPr>
      <w:r>
        <w:rPr>
          <w:sz w:val="20"/>
          <w:szCs w:val="20"/>
        </w:rPr>
        <w:t>SS presented two diagrams “Implementing Sea Sprayers – HAM-lite Compatible Size Distributions” and “The COOPER spray technique”. Moving point sources have been implemented.</w:t>
      </w:r>
    </w:p>
    <w:p w14:paraId="3BB3D36D" w14:textId="77777777" w:rsidR="00267253" w:rsidRDefault="00267253" w:rsidP="00F51BAD">
      <w:pPr>
        <w:spacing w:after="0"/>
        <w:ind w:left="1440"/>
        <w:rPr>
          <w:sz w:val="20"/>
          <w:szCs w:val="20"/>
        </w:rPr>
      </w:pPr>
    </w:p>
    <w:p w14:paraId="5A449160" w14:textId="1A5E0B77" w:rsidR="00267253" w:rsidRPr="002F0169" w:rsidRDefault="00267253" w:rsidP="002F0169">
      <w:pPr>
        <w:spacing w:after="0"/>
        <w:ind w:left="1440" w:hanging="164"/>
        <w:rPr>
          <w:sz w:val="20"/>
          <w:szCs w:val="20"/>
        </w:rPr>
      </w:pPr>
      <w:r w:rsidRPr="002F0169">
        <w:rPr>
          <w:sz w:val="20"/>
          <w:szCs w:val="20"/>
        </w:rPr>
        <w:t>Next steps</w:t>
      </w:r>
      <w:r w:rsidR="002F0169">
        <w:rPr>
          <w:sz w:val="20"/>
          <w:szCs w:val="20"/>
        </w:rPr>
        <w:t>:</w:t>
      </w:r>
    </w:p>
    <w:p w14:paraId="47F3EFF2" w14:textId="4159B290" w:rsidR="00267253" w:rsidRDefault="002F0169" w:rsidP="002F0169">
      <w:pPr>
        <w:pStyle w:val="ListParagraph"/>
        <w:numPr>
          <w:ilvl w:val="0"/>
          <w:numId w:val="19"/>
        </w:numPr>
        <w:spacing w:after="0" w:line="240" w:lineRule="auto"/>
        <w:ind w:left="1418" w:hanging="142"/>
        <w:rPr>
          <w:sz w:val="20"/>
          <w:szCs w:val="20"/>
        </w:rPr>
      </w:pPr>
      <w:r>
        <w:rPr>
          <w:sz w:val="20"/>
          <w:szCs w:val="20"/>
        </w:rPr>
        <w:t xml:space="preserve"> </w:t>
      </w:r>
      <w:r w:rsidR="007740A2">
        <w:rPr>
          <w:sz w:val="20"/>
          <w:szCs w:val="20"/>
        </w:rPr>
        <w:t>i</w:t>
      </w:r>
      <w:r w:rsidR="00267253">
        <w:rPr>
          <w:sz w:val="20"/>
          <w:szCs w:val="20"/>
        </w:rPr>
        <w:t>mplement Ghosh scheme</w:t>
      </w:r>
    </w:p>
    <w:p w14:paraId="240BB916" w14:textId="67C26D38" w:rsidR="00267253" w:rsidRDefault="002F0169" w:rsidP="002F0169">
      <w:pPr>
        <w:pStyle w:val="ListParagraph"/>
        <w:numPr>
          <w:ilvl w:val="0"/>
          <w:numId w:val="19"/>
        </w:numPr>
        <w:spacing w:after="0" w:line="240" w:lineRule="auto"/>
        <w:ind w:left="1418" w:hanging="142"/>
        <w:rPr>
          <w:sz w:val="20"/>
          <w:szCs w:val="20"/>
        </w:rPr>
      </w:pPr>
      <w:r>
        <w:rPr>
          <w:sz w:val="20"/>
          <w:szCs w:val="20"/>
        </w:rPr>
        <w:t xml:space="preserve"> </w:t>
      </w:r>
      <w:r w:rsidR="007740A2">
        <w:rPr>
          <w:sz w:val="20"/>
          <w:szCs w:val="20"/>
        </w:rPr>
        <w:t>s</w:t>
      </w:r>
      <w:r w:rsidR="00267253">
        <w:rPr>
          <w:sz w:val="20"/>
          <w:szCs w:val="20"/>
        </w:rPr>
        <w:t>ensitivity test for different spray methods</w:t>
      </w:r>
    </w:p>
    <w:p w14:paraId="086E52EA" w14:textId="70A99A84" w:rsidR="00267253" w:rsidRDefault="002F0169" w:rsidP="002F0169">
      <w:pPr>
        <w:pStyle w:val="ListParagraph"/>
        <w:numPr>
          <w:ilvl w:val="0"/>
          <w:numId w:val="19"/>
        </w:numPr>
        <w:spacing w:after="0" w:line="240" w:lineRule="auto"/>
        <w:ind w:left="1418" w:hanging="142"/>
        <w:rPr>
          <w:sz w:val="20"/>
          <w:szCs w:val="20"/>
        </w:rPr>
      </w:pPr>
      <w:r>
        <w:rPr>
          <w:sz w:val="20"/>
          <w:szCs w:val="20"/>
        </w:rPr>
        <w:t xml:space="preserve"> </w:t>
      </w:r>
      <w:r w:rsidR="007740A2">
        <w:rPr>
          <w:sz w:val="20"/>
          <w:szCs w:val="20"/>
        </w:rPr>
        <w:t>c</w:t>
      </w:r>
      <w:r w:rsidR="00267253">
        <w:rPr>
          <w:sz w:val="20"/>
          <w:szCs w:val="20"/>
        </w:rPr>
        <w:t>hoose spray method</w:t>
      </w:r>
    </w:p>
    <w:p w14:paraId="48A0A41F" w14:textId="77777777" w:rsidR="00267253" w:rsidRDefault="00267253" w:rsidP="00267253">
      <w:pPr>
        <w:spacing w:after="0"/>
        <w:rPr>
          <w:sz w:val="20"/>
          <w:szCs w:val="20"/>
        </w:rPr>
      </w:pPr>
    </w:p>
    <w:p w14:paraId="05F6A81F" w14:textId="1253E3C2" w:rsidR="00267253" w:rsidRDefault="00267253" w:rsidP="00267253">
      <w:pPr>
        <w:spacing w:after="0"/>
        <w:ind w:left="1440"/>
        <w:rPr>
          <w:sz w:val="20"/>
          <w:szCs w:val="20"/>
        </w:rPr>
      </w:pPr>
      <w:r>
        <w:rPr>
          <w:sz w:val="20"/>
          <w:szCs w:val="20"/>
        </w:rPr>
        <w:t>SS stated that following discussions with JHM and MH at the GRC, they will also look at intercomparison of model responses to emissions from real ship positions.</w:t>
      </w:r>
    </w:p>
    <w:p w14:paraId="5F744741" w14:textId="77777777" w:rsidR="00267253" w:rsidRDefault="00267253" w:rsidP="00267253">
      <w:pPr>
        <w:spacing w:after="0"/>
        <w:ind w:left="1440"/>
        <w:rPr>
          <w:sz w:val="20"/>
          <w:szCs w:val="20"/>
        </w:rPr>
      </w:pPr>
    </w:p>
    <w:p w14:paraId="1398A99B" w14:textId="35583C12" w:rsidR="00267253" w:rsidRDefault="00267253" w:rsidP="00267253">
      <w:pPr>
        <w:spacing w:after="0"/>
        <w:ind w:left="1440"/>
        <w:rPr>
          <w:sz w:val="20"/>
          <w:szCs w:val="20"/>
        </w:rPr>
      </w:pPr>
      <w:r>
        <w:rPr>
          <w:sz w:val="20"/>
          <w:szCs w:val="20"/>
        </w:rPr>
        <w:t>Preliminary findings will be presented at the ACPC later in the year, potentially both UKESM and ICON.</w:t>
      </w:r>
    </w:p>
    <w:p w14:paraId="04F1E2E5" w14:textId="77777777" w:rsidR="00267253" w:rsidRDefault="00267253" w:rsidP="00267253">
      <w:pPr>
        <w:spacing w:after="0"/>
        <w:ind w:left="1440"/>
        <w:rPr>
          <w:sz w:val="20"/>
          <w:szCs w:val="20"/>
        </w:rPr>
      </w:pPr>
    </w:p>
    <w:p w14:paraId="08AE8246" w14:textId="4F2FEDD4" w:rsidR="00267253" w:rsidRDefault="00267253" w:rsidP="00267253">
      <w:pPr>
        <w:spacing w:after="0"/>
        <w:ind w:left="1440"/>
        <w:rPr>
          <w:sz w:val="20"/>
          <w:szCs w:val="20"/>
        </w:rPr>
      </w:pPr>
      <w:r>
        <w:rPr>
          <w:sz w:val="20"/>
          <w:szCs w:val="20"/>
        </w:rPr>
        <w:t>JMH emphasised the need for coordination in this work, stating that focusing on a few days together rather than individual case studies may be more helpful.</w:t>
      </w:r>
    </w:p>
    <w:p w14:paraId="7E7EFB0D" w14:textId="77777777" w:rsidR="00267253" w:rsidRDefault="00267253" w:rsidP="00267253">
      <w:pPr>
        <w:spacing w:after="0"/>
        <w:ind w:left="1440"/>
        <w:rPr>
          <w:sz w:val="20"/>
          <w:szCs w:val="20"/>
        </w:rPr>
      </w:pPr>
    </w:p>
    <w:p w14:paraId="02E4C741" w14:textId="63DDF56B" w:rsidR="00267253" w:rsidRDefault="00267253" w:rsidP="00267253">
      <w:pPr>
        <w:spacing w:after="0"/>
        <w:ind w:left="1440"/>
        <w:rPr>
          <w:sz w:val="20"/>
          <w:szCs w:val="20"/>
        </w:rPr>
      </w:pPr>
      <w:r>
        <w:rPr>
          <w:sz w:val="20"/>
          <w:szCs w:val="20"/>
        </w:rPr>
        <w:t>PC queried the particle emission rate, SS commented this had yet to be decided.</w:t>
      </w:r>
      <w:r w:rsidR="007740A2">
        <w:rPr>
          <w:sz w:val="20"/>
          <w:szCs w:val="20"/>
        </w:rPr>
        <w:t xml:space="preserve"> </w:t>
      </w:r>
    </w:p>
    <w:p w14:paraId="67C1990E" w14:textId="74CB1D45" w:rsidR="00267253" w:rsidRDefault="00267253" w:rsidP="00267253">
      <w:pPr>
        <w:spacing w:after="0"/>
        <w:ind w:left="1440"/>
        <w:rPr>
          <w:sz w:val="20"/>
          <w:szCs w:val="20"/>
        </w:rPr>
      </w:pPr>
      <w:r>
        <w:rPr>
          <w:sz w:val="20"/>
          <w:szCs w:val="20"/>
        </w:rPr>
        <w:t>ZC followed the emission rate as stated in Anna Tippett’s paper of 26.03.2026, although there was some debate as to whether the emission rate stated was listed correctly.</w:t>
      </w:r>
    </w:p>
    <w:p w14:paraId="35606B2C" w14:textId="77777777" w:rsidR="00267253" w:rsidRDefault="00267253" w:rsidP="00267253">
      <w:pPr>
        <w:spacing w:after="0"/>
        <w:ind w:left="1440"/>
        <w:rPr>
          <w:sz w:val="20"/>
          <w:szCs w:val="20"/>
        </w:rPr>
      </w:pPr>
    </w:p>
    <w:p w14:paraId="6CD34CAA" w14:textId="54F7DD4D" w:rsidR="00267253" w:rsidRDefault="00267253" w:rsidP="00267253">
      <w:pPr>
        <w:spacing w:after="0"/>
        <w:ind w:left="1440"/>
        <w:rPr>
          <w:sz w:val="20"/>
          <w:szCs w:val="20"/>
        </w:rPr>
      </w:pPr>
      <w:r>
        <w:rPr>
          <w:sz w:val="20"/>
          <w:szCs w:val="20"/>
        </w:rPr>
        <w:t>JMH stressed</w:t>
      </w:r>
      <w:r w:rsidR="00D40D93">
        <w:rPr>
          <w:sz w:val="20"/>
          <w:szCs w:val="20"/>
        </w:rPr>
        <w:t xml:space="preserve"> the importance of the size of particles emitted along with primary fractions. It is important to have all these elements in place before intercomparisons are made.</w:t>
      </w:r>
    </w:p>
    <w:p w14:paraId="2B9BE0EC" w14:textId="77777777" w:rsidR="00D40D93" w:rsidRDefault="00D40D93" w:rsidP="00267253">
      <w:pPr>
        <w:spacing w:after="0"/>
        <w:ind w:left="1440"/>
        <w:rPr>
          <w:sz w:val="20"/>
          <w:szCs w:val="20"/>
        </w:rPr>
      </w:pPr>
    </w:p>
    <w:p w14:paraId="146301C9" w14:textId="50BD2A43" w:rsidR="00D40D93" w:rsidRPr="00267253" w:rsidRDefault="00D40D93" w:rsidP="00267253">
      <w:pPr>
        <w:spacing w:after="0"/>
        <w:ind w:left="1440"/>
        <w:rPr>
          <w:sz w:val="20"/>
          <w:szCs w:val="20"/>
        </w:rPr>
      </w:pPr>
      <w:r>
        <w:rPr>
          <w:sz w:val="20"/>
          <w:szCs w:val="20"/>
        </w:rPr>
        <w:t>SS to follow up ship MIP coordination offline with ZC and PC.</w:t>
      </w:r>
      <w:r>
        <w:rPr>
          <w:sz w:val="20"/>
          <w:szCs w:val="20"/>
        </w:rPr>
        <w:tab/>
      </w:r>
      <w:r w:rsidRPr="007740A2">
        <w:rPr>
          <w:b/>
          <w:bCs/>
          <w:sz w:val="20"/>
          <w:szCs w:val="20"/>
          <w:highlight w:val="yellow"/>
        </w:rPr>
        <w:t>ACTION – SS</w:t>
      </w:r>
      <w:r>
        <w:rPr>
          <w:sz w:val="20"/>
          <w:szCs w:val="20"/>
        </w:rPr>
        <w:t xml:space="preserve"> </w:t>
      </w:r>
    </w:p>
    <w:p w14:paraId="6526C796" w14:textId="77777777" w:rsidR="001D05EF" w:rsidRPr="00EE46CA" w:rsidRDefault="001D05EF" w:rsidP="001D05EF">
      <w:pPr>
        <w:pStyle w:val="ListParagraph"/>
        <w:spacing w:after="0"/>
        <w:ind w:left="1440"/>
        <w:rPr>
          <w:b/>
          <w:bCs/>
          <w:sz w:val="20"/>
          <w:szCs w:val="20"/>
          <w:u w:val="single"/>
        </w:rPr>
      </w:pPr>
    </w:p>
    <w:p w14:paraId="77BFE3D0" w14:textId="77777777" w:rsidR="00312AD9" w:rsidRDefault="00312AD9" w:rsidP="008B2F9A">
      <w:pPr>
        <w:pStyle w:val="ListParagraph"/>
        <w:numPr>
          <w:ilvl w:val="1"/>
          <w:numId w:val="6"/>
        </w:numPr>
        <w:spacing w:after="0"/>
        <w:rPr>
          <w:b/>
          <w:bCs/>
          <w:sz w:val="20"/>
          <w:szCs w:val="20"/>
          <w:u w:val="single"/>
        </w:rPr>
      </w:pPr>
      <w:r w:rsidRPr="00D434CE">
        <w:rPr>
          <w:b/>
          <w:bCs/>
          <w:sz w:val="20"/>
          <w:szCs w:val="20"/>
          <w:u w:val="single"/>
        </w:rPr>
        <w:t>WP3: GCM simulations &amp; design, Haywood</w:t>
      </w:r>
    </w:p>
    <w:p w14:paraId="2C814D69" w14:textId="77777777" w:rsidR="002F0169" w:rsidRDefault="002F0169" w:rsidP="00717098">
      <w:pPr>
        <w:spacing w:after="0"/>
        <w:ind w:left="1440"/>
        <w:rPr>
          <w:b/>
          <w:bCs/>
          <w:sz w:val="20"/>
          <w:szCs w:val="20"/>
          <w:u w:val="single"/>
        </w:rPr>
      </w:pPr>
    </w:p>
    <w:p w14:paraId="4CB62D5B" w14:textId="5E50F4CF" w:rsidR="00717098" w:rsidRPr="00717098" w:rsidRDefault="00717098" w:rsidP="00717098">
      <w:pPr>
        <w:spacing w:after="0"/>
        <w:ind w:left="1440"/>
        <w:rPr>
          <w:sz w:val="20"/>
          <w:szCs w:val="20"/>
        </w:rPr>
      </w:pPr>
      <w:r>
        <w:rPr>
          <w:sz w:val="20"/>
          <w:szCs w:val="20"/>
        </w:rPr>
        <w:t xml:space="preserve">JH presented a diagram taken from 20.07.2026 </w:t>
      </w:r>
      <w:r w:rsidR="007740A2">
        <w:rPr>
          <w:sz w:val="20"/>
          <w:szCs w:val="20"/>
        </w:rPr>
        <w:t xml:space="preserve">paper </w:t>
      </w:r>
      <w:r>
        <w:rPr>
          <w:sz w:val="20"/>
          <w:szCs w:val="20"/>
        </w:rPr>
        <w:t>by Alex Mason- “</w:t>
      </w:r>
      <w:r w:rsidRPr="00717098">
        <w:rPr>
          <w:sz w:val="20"/>
          <w:szCs w:val="20"/>
        </w:rPr>
        <w:t>Assessing combinations of regional MCB designed to target multiple climate response objectives</w:t>
      </w:r>
      <w:r>
        <w:rPr>
          <w:sz w:val="20"/>
          <w:szCs w:val="20"/>
        </w:rPr>
        <w:t xml:space="preserve">”. </w:t>
      </w:r>
    </w:p>
    <w:p w14:paraId="76AB4E7D" w14:textId="03F6D813" w:rsidR="00717098" w:rsidRDefault="00717098" w:rsidP="00717098">
      <w:pPr>
        <w:spacing w:after="0"/>
        <w:ind w:left="1440"/>
        <w:rPr>
          <w:sz w:val="20"/>
          <w:szCs w:val="20"/>
        </w:rPr>
      </w:pPr>
    </w:p>
    <w:p w14:paraId="2E79BBD2" w14:textId="2D271AC8" w:rsidR="00717098" w:rsidRDefault="00717098" w:rsidP="00717098">
      <w:pPr>
        <w:pStyle w:val="ListParagraph"/>
        <w:numPr>
          <w:ilvl w:val="0"/>
          <w:numId w:val="20"/>
        </w:numPr>
        <w:spacing w:after="0"/>
        <w:rPr>
          <w:sz w:val="20"/>
          <w:szCs w:val="20"/>
        </w:rPr>
      </w:pPr>
      <w:r>
        <w:rPr>
          <w:sz w:val="20"/>
          <w:szCs w:val="20"/>
        </w:rPr>
        <w:t>Ensembles now running on Monsoon3 and Met Office HPC</w:t>
      </w:r>
    </w:p>
    <w:p w14:paraId="113BDCC8" w14:textId="04E270BF" w:rsidR="00717098" w:rsidRDefault="00717098" w:rsidP="00717098">
      <w:pPr>
        <w:pStyle w:val="ListParagraph"/>
        <w:numPr>
          <w:ilvl w:val="0"/>
          <w:numId w:val="20"/>
        </w:numPr>
        <w:spacing w:after="0"/>
        <w:rPr>
          <w:sz w:val="20"/>
          <w:szCs w:val="20"/>
        </w:rPr>
      </w:pPr>
      <w:r>
        <w:rPr>
          <w:sz w:val="20"/>
          <w:szCs w:val="20"/>
        </w:rPr>
        <w:t>Model is called “UKESM1.1+” and will be used for future SRM simulations (both SAI and MCB)</w:t>
      </w:r>
      <w:r w:rsidR="005C4BDC">
        <w:rPr>
          <w:sz w:val="20"/>
          <w:szCs w:val="20"/>
        </w:rPr>
        <w:t>. It is similar to UKESM1.1 but runs slightly colder.</w:t>
      </w:r>
    </w:p>
    <w:p w14:paraId="64047171" w14:textId="732DF64B" w:rsidR="00717098" w:rsidRDefault="00717098" w:rsidP="00717098">
      <w:pPr>
        <w:pStyle w:val="ListParagraph"/>
        <w:numPr>
          <w:ilvl w:val="0"/>
          <w:numId w:val="20"/>
        </w:numPr>
        <w:spacing w:after="0"/>
        <w:rPr>
          <w:sz w:val="20"/>
          <w:szCs w:val="20"/>
        </w:rPr>
      </w:pPr>
      <w:r>
        <w:rPr>
          <w:sz w:val="20"/>
          <w:szCs w:val="20"/>
        </w:rPr>
        <w:t xml:space="preserve">Submission of UKESM1.1+ to GMD proposed </w:t>
      </w:r>
    </w:p>
    <w:p w14:paraId="70ABFF2E" w14:textId="77777777" w:rsidR="00717098" w:rsidRDefault="00717098" w:rsidP="00717098">
      <w:pPr>
        <w:spacing w:after="0"/>
        <w:ind w:left="1440"/>
        <w:rPr>
          <w:sz w:val="20"/>
          <w:szCs w:val="20"/>
        </w:rPr>
      </w:pPr>
    </w:p>
    <w:p w14:paraId="312A1EC3" w14:textId="7916BA52" w:rsidR="00717098" w:rsidRDefault="00717098" w:rsidP="00717098">
      <w:pPr>
        <w:spacing w:after="0"/>
        <w:ind w:left="1440"/>
        <w:rPr>
          <w:sz w:val="20"/>
          <w:szCs w:val="20"/>
        </w:rPr>
      </w:pPr>
      <w:r>
        <w:rPr>
          <w:sz w:val="20"/>
          <w:szCs w:val="20"/>
        </w:rPr>
        <w:lastRenderedPageBreak/>
        <w:t>JMH reiterated the difficulties encountered with delays running the simulations due to the computer systems.</w:t>
      </w:r>
    </w:p>
    <w:p w14:paraId="53B8D893" w14:textId="77777777" w:rsidR="00717098" w:rsidRDefault="00717098" w:rsidP="00717098">
      <w:pPr>
        <w:spacing w:after="0"/>
        <w:ind w:left="1440"/>
        <w:rPr>
          <w:sz w:val="20"/>
          <w:szCs w:val="20"/>
        </w:rPr>
      </w:pPr>
    </w:p>
    <w:p w14:paraId="01A45B79" w14:textId="2E29BCC3" w:rsidR="00717098" w:rsidRPr="00717098" w:rsidRDefault="005C4BDC" w:rsidP="00717098">
      <w:pPr>
        <w:spacing w:after="0"/>
        <w:ind w:left="1440"/>
        <w:rPr>
          <w:sz w:val="20"/>
          <w:szCs w:val="20"/>
        </w:rPr>
      </w:pPr>
      <w:r>
        <w:rPr>
          <w:sz w:val="20"/>
          <w:szCs w:val="20"/>
        </w:rPr>
        <w:t xml:space="preserve">JMH estimates the first runs will be complete in approximately 3 months’ time (October 2026). BD and MSR are to replace the suite </w:t>
      </w:r>
      <w:r w:rsidR="007740A2">
        <w:rPr>
          <w:sz w:val="20"/>
          <w:szCs w:val="20"/>
        </w:rPr>
        <w:t>IDs</w:t>
      </w:r>
      <w:r>
        <w:rPr>
          <w:sz w:val="20"/>
          <w:szCs w:val="20"/>
        </w:rPr>
        <w:t>.</w:t>
      </w:r>
    </w:p>
    <w:p w14:paraId="335FBFE5" w14:textId="77777777" w:rsidR="00D60951" w:rsidRDefault="00D60951" w:rsidP="009E45A8">
      <w:pPr>
        <w:spacing w:after="0"/>
        <w:ind w:left="1440"/>
        <w:rPr>
          <w:sz w:val="20"/>
          <w:szCs w:val="20"/>
        </w:rPr>
      </w:pPr>
    </w:p>
    <w:p w14:paraId="1793A025" w14:textId="0E752D7F" w:rsidR="00312AD9" w:rsidRDefault="00312AD9" w:rsidP="008B2F9A">
      <w:pPr>
        <w:pStyle w:val="ListParagraph"/>
        <w:numPr>
          <w:ilvl w:val="1"/>
          <w:numId w:val="6"/>
        </w:numPr>
        <w:spacing w:after="0"/>
        <w:rPr>
          <w:b/>
          <w:bCs/>
          <w:sz w:val="20"/>
          <w:szCs w:val="20"/>
          <w:u w:val="single"/>
        </w:rPr>
      </w:pPr>
      <w:r w:rsidRPr="00D434CE">
        <w:rPr>
          <w:b/>
          <w:bCs/>
          <w:sz w:val="20"/>
          <w:szCs w:val="20"/>
          <w:u w:val="single"/>
        </w:rPr>
        <w:t>WP4: Impacts - Physical climate responses, Wilcox</w:t>
      </w:r>
    </w:p>
    <w:p w14:paraId="0C9B3780" w14:textId="77777777" w:rsidR="005C4BDC" w:rsidRDefault="005C4BDC" w:rsidP="005C4BDC">
      <w:pPr>
        <w:spacing w:after="0"/>
        <w:ind w:left="1440"/>
        <w:rPr>
          <w:b/>
          <w:bCs/>
          <w:sz w:val="20"/>
          <w:szCs w:val="20"/>
          <w:u w:val="single"/>
        </w:rPr>
      </w:pPr>
    </w:p>
    <w:p w14:paraId="7B2B060B" w14:textId="4933F1EA" w:rsidR="005C4BDC" w:rsidRDefault="005C4BDC" w:rsidP="005C4BDC">
      <w:pPr>
        <w:spacing w:after="0"/>
        <w:ind w:left="1440"/>
        <w:rPr>
          <w:sz w:val="20"/>
          <w:szCs w:val="20"/>
        </w:rPr>
      </w:pPr>
      <w:r>
        <w:rPr>
          <w:sz w:val="20"/>
          <w:szCs w:val="20"/>
        </w:rPr>
        <w:t>SR presented slides “Impacts of MCB strategies on Tropical Monsoon Precipitation” exploring if MCB can offset changes to the monsoon onset. Historical simulations CESM2 and UKESM were used. The model showed large uncertainty in different scenarios.</w:t>
      </w:r>
    </w:p>
    <w:p w14:paraId="3BEF3B85" w14:textId="77777777" w:rsidR="005C4BDC" w:rsidRDefault="005C4BDC" w:rsidP="005C4BDC">
      <w:pPr>
        <w:spacing w:after="0"/>
        <w:ind w:left="1440"/>
        <w:rPr>
          <w:sz w:val="20"/>
          <w:szCs w:val="20"/>
        </w:rPr>
      </w:pPr>
    </w:p>
    <w:p w14:paraId="047D5D50" w14:textId="1436673E" w:rsidR="005C4BDC" w:rsidRDefault="005C4BDC" w:rsidP="005C4BDC">
      <w:pPr>
        <w:spacing w:after="0"/>
        <w:ind w:left="1440"/>
        <w:rPr>
          <w:sz w:val="20"/>
          <w:szCs w:val="20"/>
        </w:rPr>
      </w:pPr>
      <w:r>
        <w:rPr>
          <w:sz w:val="20"/>
          <w:szCs w:val="20"/>
        </w:rPr>
        <w:t>LW explained that the model performance is not great at capturing seasonal differences.</w:t>
      </w:r>
    </w:p>
    <w:p w14:paraId="27AE8453" w14:textId="77777777" w:rsidR="005C4BDC" w:rsidRDefault="005C4BDC" w:rsidP="005C4BDC">
      <w:pPr>
        <w:spacing w:after="0"/>
        <w:ind w:left="1440"/>
        <w:rPr>
          <w:sz w:val="20"/>
          <w:szCs w:val="20"/>
        </w:rPr>
      </w:pPr>
    </w:p>
    <w:p w14:paraId="2E563A98" w14:textId="66860B98" w:rsidR="005C4BDC" w:rsidRPr="005C4BDC" w:rsidRDefault="005C4BDC" w:rsidP="005C4BDC">
      <w:pPr>
        <w:spacing w:after="0"/>
        <w:ind w:left="1440"/>
        <w:rPr>
          <w:sz w:val="20"/>
          <w:szCs w:val="20"/>
        </w:rPr>
      </w:pPr>
      <w:r>
        <w:rPr>
          <w:sz w:val="20"/>
          <w:szCs w:val="20"/>
        </w:rPr>
        <w:t>SR confirmed that he would be looking at UKESM1.1 simulations.</w:t>
      </w:r>
    </w:p>
    <w:p w14:paraId="24684F29" w14:textId="1A8950EF" w:rsidR="00387455" w:rsidRDefault="00396461" w:rsidP="008B2F9A">
      <w:pPr>
        <w:spacing w:after="0"/>
        <w:ind w:left="1440"/>
        <w:rPr>
          <w:sz w:val="20"/>
          <w:szCs w:val="20"/>
        </w:rPr>
      </w:pPr>
      <w:r>
        <w:rPr>
          <w:sz w:val="20"/>
          <w:szCs w:val="20"/>
        </w:rPr>
        <w:tab/>
      </w:r>
      <w:r>
        <w:rPr>
          <w:sz w:val="20"/>
          <w:szCs w:val="20"/>
        </w:rPr>
        <w:tab/>
      </w:r>
      <w:r>
        <w:rPr>
          <w:sz w:val="20"/>
          <w:szCs w:val="20"/>
        </w:rPr>
        <w:tab/>
      </w:r>
      <w:r>
        <w:rPr>
          <w:sz w:val="20"/>
          <w:szCs w:val="20"/>
        </w:rPr>
        <w:tab/>
      </w:r>
      <w:r>
        <w:rPr>
          <w:sz w:val="20"/>
          <w:szCs w:val="20"/>
        </w:rPr>
        <w:tab/>
      </w:r>
    </w:p>
    <w:p w14:paraId="0C236EC4" w14:textId="77777777" w:rsidR="00D60951" w:rsidRDefault="00312AD9" w:rsidP="00D60951">
      <w:pPr>
        <w:pStyle w:val="ListParagraph"/>
        <w:numPr>
          <w:ilvl w:val="1"/>
          <w:numId w:val="6"/>
        </w:numPr>
        <w:spacing w:after="0"/>
        <w:rPr>
          <w:b/>
          <w:bCs/>
          <w:sz w:val="20"/>
          <w:szCs w:val="20"/>
          <w:u w:val="single"/>
        </w:rPr>
      </w:pPr>
      <w:r w:rsidRPr="00D434CE">
        <w:rPr>
          <w:b/>
          <w:bCs/>
          <w:sz w:val="20"/>
          <w:szCs w:val="20"/>
          <w:u w:val="single"/>
        </w:rPr>
        <w:t>WP5: Impacts - Earth System Responses, Halloran</w:t>
      </w:r>
    </w:p>
    <w:p w14:paraId="6D523974" w14:textId="77777777" w:rsidR="005C4BDC" w:rsidRDefault="005C4BDC" w:rsidP="005C4BDC">
      <w:pPr>
        <w:spacing w:after="0"/>
        <w:ind w:left="1080"/>
        <w:rPr>
          <w:b/>
          <w:bCs/>
          <w:sz w:val="20"/>
          <w:szCs w:val="20"/>
          <w:u w:val="single"/>
        </w:rPr>
      </w:pPr>
    </w:p>
    <w:p w14:paraId="40125893" w14:textId="07C94C20" w:rsidR="005C4BDC" w:rsidRPr="0067647F" w:rsidRDefault="0067647F" w:rsidP="005C4BDC">
      <w:pPr>
        <w:spacing w:after="0"/>
        <w:ind w:left="1440"/>
        <w:rPr>
          <w:b/>
          <w:bCs/>
          <w:sz w:val="20"/>
          <w:szCs w:val="20"/>
        </w:rPr>
      </w:pPr>
      <w:r>
        <w:rPr>
          <w:sz w:val="20"/>
          <w:szCs w:val="20"/>
        </w:rPr>
        <w:t>PH confirmed that work will be starting soon and he will need to liaise with BD to start 1:1 analysis. Results are expected to be available at the next meeting. PH,JMH,BD and RC based at Exeter to discuss further.</w:t>
      </w:r>
      <w:r>
        <w:rPr>
          <w:sz w:val="20"/>
          <w:szCs w:val="20"/>
        </w:rPr>
        <w:tab/>
      </w:r>
      <w:r>
        <w:rPr>
          <w:sz w:val="20"/>
          <w:szCs w:val="20"/>
        </w:rPr>
        <w:tab/>
      </w:r>
      <w:r>
        <w:rPr>
          <w:sz w:val="20"/>
          <w:szCs w:val="20"/>
        </w:rPr>
        <w:tab/>
      </w:r>
      <w:r>
        <w:rPr>
          <w:sz w:val="20"/>
          <w:szCs w:val="20"/>
        </w:rPr>
        <w:tab/>
      </w:r>
      <w:r w:rsidRPr="007740A2">
        <w:rPr>
          <w:b/>
          <w:bCs/>
          <w:sz w:val="20"/>
          <w:szCs w:val="20"/>
          <w:highlight w:val="yellow"/>
        </w:rPr>
        <w:t>ACTION - PH</w:t>
      </w:r>
    </w:p>
    <w:p w14:paraId="787C40E4" w14:textId="77777777" w:rsidR="00493A34" w:rsidRDefault="00493A34" w:rsidP="00493A34">
      <w:pPr>
        <w:pStyle w:val="ListParagraph"/>
        <w:spacing w:after="0"/>
        <w:ind w:left="1440"/>
        <w:rPr>
          <w:b/>
          <w:bCs/>
          <w:sz w:val="20"/>
          <w:szCs w:val="20"/>
          <w:u w:val="single"/>
        </w:rPr>
      </w:pPr>
    </w:p>
    <w:p w14:paraId="4EE14ED7" w14:textId="25BB122C" w:rsidR="00493A34" w:rsidRDefault="00493A34" w:rsidP="00D60951">
      <w:pPr>
        <w:pStyle w:val="ListParagraph"/>
        <w:numPr>
          <w:ilvl w:val="1"/>
          <w:numId w:val="6"/>
        </w:numPr>
        <w:spacing w:after="0"/>
        <w:rPr>
          <w:b/>
          <w:bCs/>
          <w:sz w:val="20"/>
          <w:szCs w:val="20"/>
          <w:u w:val="single"/>
        </w:rPr>
      </w:pPr>
      <w:r>
        <w:rPr>
          <w:b/>
          <w:bCs/>
          <w:sz w:val="20"/>
          <w:szCs w:val="20"/>
          <w:u w:val="single"/>
        </w:rPr>
        <w:t>General other University Specific activities</w:t>
      </w:r>
    </w:p>
    <w:p w14:paraId="578AF4FB" w14:textId="6266F549" w:rsidR="00493A34" w:rsidRPr="00493A34" w:rsidRDefault="00493A34" w:rsidP="00493A34">
      <w:pPr>
        <w:spacing w:after="0"/>
        <w:ind w:left="1440"/>
        <w:rPr>
          <w:sz w:val="20"/>
          <w:szCs w:val="20"/>
        </w:rPr>
      </w:pPr>
      <w:r>
        <w:rPr>
          <w:sz w:val="20"/>
          <w:szCs w:val="20"/>
        </w:rPr>
        <w:t>Nothing to report.</w:t>
      </w:r>
    </w:p>
    <w:p w14:paraId="1C17E113" w14:textId="77777777" w:rsidR="00493A34" w:rsidRPr="00493A34" w:rsidRDefault="00493A34" w:rsidP="00493A34">
      <w:pPr>
        <w:spacing w:after="0"/>
        <w:rPr>
          <w:b/>
          <w:bCs/>
          <w:sz w:val="20"/>
          <w:szCs w:val="20"/>
          <w:u w:val="single"/>
        </w:rPr>
      </w:pPr>
    </w:p>
    <w:p w14:paraId="21F66177" w14:textId="05684313" w:rsidR="00645767" w:rsidRDefault="00645767" w:rsidP="008B2F9A">
      <w:pPr>
        <w:pStyle w:val="ListParagraph"/>
        <w:numPr>
          <w:ilvl w:val="0"/>
          <w:numId w:val="6"/>
        </w:numPr>
        <w:spacing w:after="0"/>
        <w:ind w:left="0" w:firstLine="0"/>
        <w:rPr>
          <w:b/>
          <w:bCs/>
          <w:sz w:val="20"/>
          <w:szCs w:val="20"/>
        </w:rPr>
      </w:pPr>
      <w:r w:rsidRPr="00D434CE">
        <w:rPr>
          <w:b/>
          <w:bCs/>
          <w:sz w:val="20"/>
          <w:szCs w:val="20"/>
        </w:rPr>
        <w:t xml:space="preserve">Update on NERC </w:t>
      </w:r>
      <w:r w:rsidR="00512E54">
        <w:rPr>
          <w:b/>
          <w:bCs/>
          <w:sz w:val="20"/>
          <w:szCs w:val="20"/>
        </w:rPr>
        <w:t>cross-theme coordination</w:t>
      </w:r>
      <w:r w:rsidRPr="00D434CE">
        <w:rPr>
          <w:b/>
          <w:bCs/>
          <w:sz w:val="20"/>
          <w:szCs w:val="20"/>
        </w:rPr>
        <w:t xml:space="preserve"> </w:t>
      </w:r>
      <w:r w:rsidR="00493A34">
        <w:rPr>
          <w:b/>
          <w:bCs/>
          <w:sz w:val="20"/>
          <w:szCs w:val="20"/>
        </w:rPr>
        <w:t>(Haywood)</w:t>
      </w:r>
    </w:p>
    <w:p w14:paraId="65628817" w14:textId="77777777" w:rsidR="0067647F" w:rsidRDefault="0067647F" w:rsidP="0067647F">
      <w:pPr>
        <w:spacing w:after="0"/>
        <w:rPr>
          <w:b/>
          <w:bCs/>
          <w:sz w:val="20"/>
          <w:szCs w:val="20"/>
        </w:rPr>
      </w:pPr>
    </w:p>
    <w:p w14:paraId="37DE61C8" w14:textId="36084137" w:rsidR="0067647F" w:rsidRPr="0067647F" w:rsidRDefault="0067647F" w:rsidP="0067647F">
      <w:pPr>
        <w:spacing w:after="0"/>
        <w:ind w:left="720"/>
        <w:rPr>
          <w:sz w:val="20"/>
          <w:szCs w:val="20"/>
        </w:rPr>
      </w:pPr>
      <w:r>
        <w:rPr>
          <w:sz w:val="20"/>
          <w:szCs w:val="20"/>
        </w:rPr>
        <w:t>Monthly cross-theme coordination meetings continue to take place.</w:t>
      </w:r>
    </w:p>
    <w:p w14:paraId="378299AB" w14:textId="77777777" w:rsidR="008B2F9A" w:rsidRPr="00D434CE" w:rsidRDefault="008B2F9A" w:rsidP="008B2F9A">
      <w:pPr>
        <w:spacing w:after="0"/>
        <w:ind w:left="720"/>
        <w:rPr>
          <w:sz w:val="20"/>
          <w:szCs w:val="20"/>
        </w:rPr>
      </w:pPr>
    </w:p>
    <w:p w14:paraId="0405CE67" w14:textId="3F322C3F" w:rsidR="00645767" w:rsidRDefault="00512E54" w:rsidP="0032541D">
      <w:pPr>
        <w:pStyle w:val="ListParagraph"/>
        <w:numPr>
          <w:ilvl w:val="0"/>
          <w:numId w:val="6"/>
        </w:numPr>
        <w:ind w:left="0" w:firstLine="0"/>
        <w:rPr>
          <w:b/>
          <w:bCs/>
          <w:sz w:val="20"/>
          <w:szCs w:val="20"/>
        </w:rPr>
      </w:pPr>
      <w:r>
        <w:rPr>
          <w:b/>
          <w:bCs/>
          <w:sz w:val="20"/>
          <w:szCs w:val="20"/>
        </w:rPr>
        <w:t>MACLOUD Data Management Plan</w:t>
      </w:r>
      <w:r w:rsidR="00645767" w:rsidRPr="008B2F9A">
        <w:rPr>
          <w:b/>
          <w:bCs/>
          <w:sz w:val="20"/>
          <w:szCs w:val="20"/>
        </w:rPr>
        <w:t xml:space="preserve"> (Haywood) </w:t>
      </w:r>
    </w:p>
    <w:p w14:paraId="3AB25FB3" w14:textId="2D1A83F2" w:rsidR="00DC1D35" w:rsidRDefault="00DC1D35" w:rsidP="00DC1D35">
      <w:pPr>
        <w:ind w:left="720"/>
        <w:rPr>
          <w:sz w:val="20"/>
          <w:szCs w:val="20"/>
        </w:rPr>
      </w:pPr>
      <w:r>
        <w:rPr>
          <w:sz w:val="20"/>
          <w:szCs w:val="20"/>
        </w:rPr>
        <w:t>JMH has identified WP leads to provide data model information as follows;</w:t>
      </w:r>
    </w:p>
    <w:p w14:paraId="6D07EE40" w14:textId="77777777" w:rsidR="00DC1D35" w:rsidRDefault="00DC1D35" w:rsidP="006438F4">
      <w:pPr>
        <w:spacing w:after="0" w:line="240" w:lineRule="auto"/>
        <w:ind w:left="720"/>
        <w:rPr>
          <w:sz w:val="20"/>
          <w:szCs w:val="20"/>
        </w:rPr>
      </w:pPr>
      <w:r>
        <w:rPr>
          <w:sz w:val="20"/>
          <w:szCs w:val="20"/>
        </w:rPr>
        <w:t>PC (CASIM)</w:t>
      </w:r>
    </w:p>
    <w:p w14:paraId="6CC78883" w14:textId="77777777" w:rsidR="00DC1D35" w:rsidRDefault="00DC1D35" w:rsidP="006438F4">
      <w:pPr>
        <w:spacing w:after="0" w:line="240" w:lineRule="auto"/>
        <w:ind w:left="720"/>
        <w:rPr>
          <w:sz w:val="20"/>
          <w:szCs w:val="20"/>
        </w:rPr>
      </w:pPr>
      <w:r>
        <w:rPr>
          <w:sz w:val="20"/>
          <w:szCs w:val="20"/>
        </w:rPr>
        <w:t>DP (PARSEC)</w:t>
      </w:r>
    </w:p>
    <w:p w14:paraId="1F5E8207" w14:textId="77777777" w:rsidR="00DC1D35" w:rsidRDefault="00DC1D35" w:rsidP="006438F4">
      <w:pPr>
        <w:spacing w:after="0" w:line="240" w:lineRule="auto"/>
        <w:ind w:left="720"/>
        <w:rPr>
          <w:sz w:val="20"/>
          <w:szCs w:val="20"/>
        </w:rPr>
      </w:pPr>
      <w:r>
        <w:rPr>
          <w:sz w:val="20"/>
          <w:szCs w:val="20"/>
        </w:rPr>
        <w:t>PF (MONC)</w:t>
      </w:r>
    </w:p>
    <w:p w14:paraId="7972434B" w14:textId="77777777" w:rsidR="00DC1D35" w:rsidRDefault="00DC1D35" w:rsidP="006438F4">
      <w:pPr>
        <w:spacing w:after="0" w:line="240" w:lineRule="auto"/>
        <w:ind w:left="720"/>
        <w:rPr>
          <w:sz w:val="20"/>
          <w:szCs w:val="20"/>
        </w:rPr>
      </w:pPr>
      <w:r>
        <w:rPr>
          <w:sz w:val="20"/>
          <w:szCs w:val="20"/>
        </w:rPr>
        <w:t>PS (ICON-HAM-LITE)</w:t>
      </w:r>
    </w:p>
    <w:p w14:paraId="0866786E" w14:textId="77777777" w:rsidR="00DC1D35" w:rsidRDefault="00DC1D35" w:rsidP="006438F4">
      <w:pPr>
        <w:spacing w:after="0" w:line="240" w:lineRule="auto"/>
        <w:ind w:left="720"/>
        <w:rPr>
          <w:sz w:val="20"/>
          <w:szCs w:val="20"/>
        </w:rPr>
      </w:pPr>
      <w:r>
        <w:rPr>
          <w:sz w:val="20"/>
          <w:szCs w:val="20"/>
        </w:rPr>
        <w:t>JMH (UKESM1)</w:t>
      </w:r>
    </w:p>
    <w:p w14:paraId="574FAFD2" w14:textId="77777777" w:rsidR="00DC1D35" w:rsidRDefault="00DC1D35" w:rsidP="006438F4">
      <w:pPr>
        <w:spacing w:after="0" w:line="240" w:lineRule="auto"/>
        <w:ind w:left="720"/>
        <w:rPr>
          <w:sz w:val="20"/>
          <w:szCs w:val="20"/>
        </w:rPr>
      </w:pPr>
      <w:r>
        <w:rPr>
          <w:sz w:val="20"/>
          <w:szCs w:val="20"/>
        </w:rPr>
        <w:t>LW (FORTE2)</w:t>
      </w:r>
    </w:p>
    <w:p w14:paraId="64B56225" w14:textId="77777777" w:rsidR="006438F4" w:rsidRDefault="006438F4" w:rsidP="006438F4">
      <w:pPr>
        <w:spacing w:after="0" w:line="240" w:lineRule="auto"/>
        <w:ind w:left="720"/>
        <w:rPr>
          <w:sz w:val="20"/>
          <w:szCs w:val="20"/>
        </w:rPr>
      </w:pPr>
    </w:p>
    <w:p w14:paraId="0215A554" w14:textId="4BE64084" w:rsidR="00DC1D35" w:rsidRPr="00DC1D35" w:rsidRDefault="00DC1D35" w:rsidP="00DC1D35">
      <w:pPr>
        <w:ind w:left="720"/>
        <w:rPr>
          <w:sz w:val="20"/>
          <w:szCs w:val="20"/>
        </w:rPr>
      </w:pPr>
      <w:r>
        <w:rPr>
          <w:sz w:val="20"/>
          <w:szCs w:val="20"/>
        </w:rPr>
        <w:t>JMH has provided a link to</w:t>
      </w:r>
      <w:r w:rsidR="00F00168">
        <w:rPr>
          <w:sz w:val="20"/>
          <w:szCs w:val="20"/>
        </w:rPr>
        <w:t xml:space="preserve"> the NERC EDS FAIR Data Stewardship Wizard to </w:t>
      </w:r>
      <w:r>
        <w:rPr>
          <w:sz w:val="20"/>
          <w:szCs w:val="20"/>
        </w:rPr>
        <w:t xml:space="preserve">input the information which should take around an hour. Those listed are asked to describe the data as best they can </w:t>
      </w:r>
      <w:proofErr w:type="gramStart"/>
      <w:r>
        <w:rPr>
          <w:sz w:val="20"/>
          <w:szCs w:val="20"/>
        </w:rPr>
        <w:t>based</w:t>
      </w:r>
      <w:proofErr w:type="gramEnd"/>
      <w:r>
        <w:rPr>
          <w:sz w:val="20"/>
          <w:szCs w:val="20"/>
        </w:rPr>
        <w:t xml:space="preserve"> on the MACLOUD </w:t>
      </w:r>
      <w:proofErr w:type="spellStart"/>
      <w:r>
        <w:rPr>
          <w:sz w:val="20"/>
          <w:szCs w:val="20"/>
        </w:rPr>
        <w:t>JoR</w:t>
      </w:r>
      <w:proofErr w:type="spellEnd"/>
      <w:r>
        <w:rPr>
          <w:sz w:val="20"/>
          <w:szCs w:val="20"/>
        </w:rPr>
        <w:t xml:space="preserve"> and Approach </w:t>
      </w:r>
      <w:r w:rsidRPr="00DC1D35">
        <w:rPr>
          <w:sz w:val="20"/>
          <w:szCs w:val="20"/>
        </w:rPr>
        <w:t>documents.</w:t>
      </w:r>
      <w:r w:rsidR="00F00168">
        <w:rPr>
          <w:sz w:val="20"/>
          <w:szCs w:val="20"/>
        </w:rPr>
        <w:t xml:space="preserve"> The CEDA contact is Molly McRae.</w:t>
      </w:r>
    </w:p>
    <w:p w14:paraId="0EF0924F" w14:textId="0060FE34" w:rsidR="00DC1D35" w:rsidRPr="00DC1D35" w:rsidRDefault="00DC1D35" w:rsidP="00DC1D35">
      <w:pPr>
        <w:ind w:firstLine="720"/>
        <w:rPr>
          <w:sz w:val="20"/>
          <w:szCs w:val="20"/>
        </w:rPr>
      </w:pPr>
      <w:hyperlink r:id="rId5" w:history="1">
        <w:r w:rsidRPr="00DC1D35">
          <w:rPr>
            <w:rStyle w:val="Hyperlink"/>
            <w:sz w:val="20"/>
            <w:szCs w:val="20"/>
          </w:rPr>
          <w:t>nerceds.fair-wizard.com/wizard/projects/0137147b-ede7-4a44-bb49-1b8c07618ed3</w:t>
        </w:r>
      </w:hyperlink>
    </w:p>
    <w:p w14:paraId="3279E390" w14:textId="2532B510" w:rsidR="00DC1D35" w:rsidRDefault="00F00168" w:rsidP="00DC1D35">
      <w:pPr>
        <w:ind w:left="720"/>
        <w:rPr>
          <w:b/>
          <w:bCs/>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7740A2">
        <w:rPr>
          <w:b/>
          <w:bCs/>
          <w:sz w:val="20"/>
          <w:szCs w:val="20"/>
          <w:highlight w:val="yellow"/>
        </w:rPr>
        <w:t>ACTION -PC/DP/PF/PS/JMH/LW</w:t>
      </w:r>
    </w:p>
    <w:p w14:paraId="6138E6D3" w14:textId="011022A0" w:rsidR="00F00168" w:rsidRPr="00F00168" w:rsidRDefault="00F00168" w:rsidP="00DC1D35">
      <w:pPr>
        <w:ind w:left="720"/>
        <w:rPr>
          <w:sz w:val="20"/>
          <w:szCs w:val="20"/>
        </w:rPr>
      </w:pPr>
      <w:r>
        <w:rPr>
          <w:sz w:val="20"/>
          <w:szCs w:val="20"/>
        </w:rPr>
        <w:t>JMH confirmed that MACLOUD data will be going to JASMIN.</w:t>
      </w:r>
    </w:p>
    <w:p w14:paraId="4446644E" w14:textId="02D830B3" w:rsidR="00645767" w:rsidRPr="00FD76B4" w:rsidRDefault="00493A34" w:rsidP="0032541D">
      <w:pPr>
        <w:pStyle w:val="ListParagraph"/>
        <w:numPr>
          <w:ilvl w:val="0"/>
          <w:numId w:val="6"/>
        </w:numPr>
        <w:ind w:left="0" w:firstLine="0"/>
        <w:rPr>
          <w:b/>
          <w:bCs/>
          <w:sz w:val="20"/>
          <w:szCs w:val="20"/>
        </w:rPr>
      </w:pPr>
      <w:r>
        <w:rPr>
          <w:b/>
          <w:bCs/>
          <w:sz w:val="20"/>
          <w:szCs w:val="20"/>
        </w:rPr>
        <w:t>Report on meetings (Haywood)</w:t>
      </w:r>
    </w:p>
    <w:p w14:paraId="5B82D7BB" w14:textId="537C5680" w:rsidR="00645767" w:rsidRDefault="00512E54" w:rsidP="00645767">
      <w:pPr>
        <w:pStyle w:val="ListParagraph"/>
        <w:numPr>
          <w:ilvl w:val="1"/>
          <w:numId w:val="6"/>
        </w:numPr>
        <w:rPr>
          <w:sz w:val="20"/>
          <w:szCs w:val="20"/>
        </w:rPr>
      </w:pPr>
      <w:r>
        <w:rPr>
          <w:sz w:val="20"/>
          <w:szCs w:val="20"/>
        </w:rPr>
        <w:t>GRC 2026 21</w:t>
      </w:r>
      <w:r w:rsidRPr="00512E54">
        <w:rPr>
          <w:sz w:val="20"/>
          <w:szCs w:val="20"/>
          <w:vertAlign w:val="superscript"/>
        </w:rPr>
        <w:t>st</w:t>
      </w:r>
      <w:r>
        <w:rPr>
          <w:sz w:val="20"/>
          <w:szCs w:val="20"/>
        </w:rPr>
        <w:t xml:space="preserve"> – 26</w:t>
      </w:r>
      <w:r w:rsidRPr="00512E54">
        <w:rPr>
          <w:sz w:val="20"/>
          <w:szCs w:val="20"/>
          <w:vertAlign w:val="superscript"/>
        </w:rPr>
        <w:t>th</w:t>
      </w:r>
      <w:r>
        <w:rPr>
          <w:sz w:val="20"/>
          <w:szCs w:val="20"/>
        </w:rPr>
        <w:t xml:space="preserve"> June, Maine, USA</w:t>
      </w:r>
      <w:r w:rsidR="00F00168">
        <w:rPr>
          <w:sz w:val="20"/>
          <w:szCs w:val="20"/>
        </w:rPr>
        <w:t xml:space="preserve"> – JHM confirmed meeting was very good, wide ranging and covered more diverse areas</w:t>
      </w:r>
    </w:p>
    <w:p w14:paraId="33C01237" w14:textId="77777777" w:rsidR="00D82A2F" w:rsidRPr="00645767" w:rsidRDefault="00D82A2F" w:rsidP="00D82A2F">
      <w:pPr>
        <w:pStyle w:val="ListParagraph"/>
        <w:ind w:left="1440"/>
        <w:rPr>
          <w:sz w:val="20"/>
          <w:szCs w:val="20"/>
        </w:rPr>
      </w:pPr>
    </w:p>
    <w:p w14:paraId="459B0124" w14:textId="3DB645FB" w:rsidR="00645767" w:rsidRDefault="00512E54" w:rsidP="00645767">
      <w:pPr>
        <w:pStyle w:val="ListParagraph"/>
        <w:numPr>
          <w:ilvl w:val="1"/>
          <w:numId w:val="6"/>
        </w:numPr>
        <w:rPr>
          <w:sz w:val="20"/>
          <w:szCs w:val="20"/>
        </w:rPr>
      </w:pPr>
      <w:r>
        <w:rPr>
          <w:sz w:val="20"/>
          <w:szCs w:val="20"/>
        </w:rPr>
        <w:t>Forthcoming dedicated SRM meeting:</w:t>
      </w:r>
    </w:p>
    <w:p w14:paraId="4140F4EC" w14:textId="4B041A21" w:rsidR="00512E54" w:rsidRPr="00512E54" w:rsidRDefault="00512E54" w:rsidP="00512E54">
      <w:pPr>
        <w:pStyle w:val="ListParagraph"/>
        <w:rPr>
          <w:sz w:val="20"/>
          <w:szCs w:val="20"/>
        </w:rPr>
      </w:pPr>
    </w:p>
    <w:p w14:paraId="7C396768" w14:textId="77645B49" w:rsidR="00512E54" w:rsidRDefault="00512E54" w:rsidP="00512E54">
      <w:pPr>
        <w:pStyle w:val="ListParagraph"/>
        <w:numPr>
          <w:ilvl w:val="2"/>
          <w:numId w:val="6"/>
        </w:numPr>
        <w:rPr>
          <w:sz w:val="20"/>
          <w:szCs w:val="20"/>
        </w:rPr>
      </w:pPr>
      <w:r>
        <w:rPr>
          <w:sz w:val="20"/>
          <w:szCs w:val="20"/>
        </w:rPr>
        <w:lastRenderedPageBreak/>
        <w:t>GeoMIP 2027 (Istanbul, Turkey; tbd)</w:t>
      </w:r>
      <w:r w:rsidR="00F00168">
        <w:rPr>
          <w:sz w:val="20"/>
          <w:szCs w:val="20"/>
        </w:rPr>
        <w:t xml:space="preserve"> – MH has joined the GeoMIP Steering Committee</w:t>
      </w:r>
    </w:p>
    <w:p w14:paraId="57678342" w14:textId="36F13738" w:rsidR="00512E54" w:rsidRDefault="00512E54" w:rsidP="00512E54">
      <w:pPr>
        <w:pStyle w:val="ListParagraph"/>
        <w:numPr>
          <w:ilvl w:val="2"/>
          <w:numId w:val="6"/>
        </w:numPr>
        <w:rPr>
          <w:sz w:val="20"/>
          <w:szCs w:val="20"/>
        </w:rPr>
      </w:pPr>
      <w:r>
        <w:rPr>
          <w:sz w:val="20"/>
          <w:szCs w:val="20"/>
        </w:rPr>
        <w:t>GRC 2028 (Tuscany, Italy; Feb)</w:t>
      </w:r>
      <w:r w:rsidR="00F00168">
        <w:rPr>
          <w:sz w:val="20"/>
          <w:szCs w:val="20"/>
        </w:rPr>
        <w:t xml:space="preserve"> – JMH encouraged sign up </w:t>
      </w:r>
    </w:p>
    <w:p w14:paraId="152327FA" w14:textId="0FA4801A" w:rsidR="00512E54" w:rsidRDefault="00512E54" w:rsidP="00512E54">
      <w:pPr>
        <w:pStyle w:val="ListParagraph"/>
        <w:numPr>
          <w:ilvl w:val="2"/>
          <w:numId w:val="6"/>
        </w:numPr>
        <w:rPr>
          <w:sz w:val="20"/>
          <w:szCs w:val="20"/>
        </w:rPr>
      </w:pPr>
      <w:r>
        <w:rPr>
          <w:sz w:val="20"/>
          <w:szCs w:val="20"/>
        </w:rPr>
        <w:t>GeoMIP 2028 (Cambridge, UK; tbd)</w:t>
      </w:r>
      <w:r w:rsidR="00F00168">
        <w:rPr>
          <w:sz w:val="20"/>
          <w:szCs w:val="20"/>
        </w:rPr>
        <w:t xml:space="preserve"> – dates to be confirmed </w:t>
      </w:r>
    </w:p>
    <w:p w14:paraId="204214FD" w14:textId="42F394FF" w:rsidR="00F00168" w:rsidRDefault="00F00168" w:rsidP="00F00168">
      <w:pPr>
        <w:ind w:left="720"/>
        <w:rPr>
          <w:sz w:val="20"/>
          <w:szCs w:val="20"/>
        </w:rPr>
      </w:pPr>
      <w:r>
        <w:rPr>
          <w:sz w:val="20"/>
          <w:szCs w:val="20"/>
        </w:rPr>
        <w:t>JHM outlined that these are the SRM meeting which should have significant attendance and asked that details of any other relevant meetings or events are circulated.</w:t>
      </w:r>
    </w:p>
    <w:p w14:paraId="57A772B4" w14:textId="77777777" w:rsidR="00645767" w:rsidRPr="00F85ADF" w:rsidRDefault="00645767" w:rsidP="004A28D1">
      <w:pPr>
        <w:pStyle w:val="ListParagraph"/>
        <w:numPr>
          <w:ilvl w:val="0"/>
          <w:numId w:val="6"/>
        </w:numPr>
        <w:ind w:hanging="720"/>
        <w:rPr>
          <w:b/>
          <w:bCs/>
          <w:sz w:val="20"/>
          <w:szCs w:val="20"/>
        </w:rPr>
      </w:pPr>
      <w:r w:rsidRPr="00F85ADF">
        <w:rPr>
          <w:b/>
          <w:bCs/>
          <w:sz w:val="20"/>
          <w:szCs w:val="20"/>
        </w:rPr>
        <w:t>AOB</w:t>
      </w:r>
    </w:p>
    <w:p w14:paraId="3A3D343C" w14:textId="77777777" w:rsidR="00C94325" w:rsidRDefault="00C94325" w:rsidP="00645767">
      <w:pPr>
        <w:pStyle w:val="ListParagraph"/>
        <w:rPr>
          <w:sz w:val="20"/>
          <w:szCs w:val="20"/>
        </w:rPr>
      </w:pPr>
    </w:p>
    <w:p w14:paraId="3425D4BB" w14:textId="77777777" w:rsidR="00C94325" w:rsidRDefault="00C94325" w:rsidP="00645767">
      <w:pPr>
        <w:pStyle w:val="ListParagraph"/>
        <w:rPr>
          <w:sz w:val="20"/>
          <w:szCs w:val="20"/>
        </w:rPr>
      </w:pPr>
      <w:r>
        <w:rPr>
          <w:sz w:val="20"/>
          <w:szCs w:val="20"/>
        </w:rPr>
        <w:t>JMH expressed concern that coordination was a bit loose and whilst activities are being reported he wants to ensure everyone is moving in the right direction. The ship MIP coordination is expected to help with this.</w:t>
      </w:r>
    </w:p>
    <w:p w14:paraId="13DF456B" w14:textId="77777777" w:rsidR="00C94325" w:rsidRDefault="00C94325" w:rsidP="00645767">
      <w:pPr>
        <w:pStyle w:val="ListParagraph"/>
        <w:rPr>
          <w:sz w:val="20"/>
          <w:szCs w:val="20"/>
        </w:rPr>
      </w:pPr>
    </w:p>
    <w:p w14:paraId="58539901" w14:textId="6DFB4BA8" w:rsidR="00C94325" w:rsidRPr="00C94325" w:rsidRDefault="00C94325" w:rsidP="00645767">
      <w:pPr>
        <w:pStyle w:val="ListParagraph"/>
        <w:rPr>
          <w:b/>
          <w:bCs/>
          <w:sz w:val="20"/>
          <w:szCs w:val="20"/>
        </w:rPr>
      </w:pPr>
      <w:r>
        <w:rPr>
          <w:sz w:val="20"/>
          <w:szCs w:val="20"/>
        </w:rPr>
        <w:t xml:space="preserve">LW alerted MACLOUD members to a report being written by the </w:t>
      </w:r>
      <w:r w:rsidRPr="00C94325">
        <w:rPr>
          <w:sz w:val="20"/>
          <w:szCs w:val="20"/>
        </w:rPr>
        <w:t>UKNCSP Climate Interventions Working Group</w:t>
      </w:r>
      <w:r>
        <w:rPr>
          <w:sz w:val="20"/>
          <w:szCs w:val="20"/>
        </w:rPr>
        <w:t xml:space="preserve"> and asked for any input from MACLOUD members </w:t>
      </w:r>
      <w:r w:rsidRPr="00C94325">
        <w:rPr>
          <w:sz w:val="20"/>
          <w:szCs w:val="20"/>
        </w:rPr>
        <w:t>about their SRM projects</w:t>
      </w:r>
      <w:r>
        <w:rPr>
          <w:sz w:val="20"/>
          <w:szCs w:val="20"/>
        </w:rPr>
        <w:t>, activities</w:t>
      </w:r>
      <w:r w:rsidRPr="00C94325">
        <w:rPr>
          <w:sz w:val="20"/>
          <w:szCs w:val="20"/>
        </w:rPr>
        <w:t xml:space="preserve"> and publications</w:t>
      </w:r>
      <w:r>
        <w:rPr>
          <w:sz w:val="20"/>
          <w:szCs w:val="20"/>
        </w:rPr>
        <w:t>.</w:t>
      </w:r>
      <w:r>
        <w:rPr>
          <w:sz w:val="20"/>
          <w:szCs w:val="20"/>
        </w:rPr>
        <w:tab/>
      </w:r>
      <w:r>
        <w:rPr>
          <w:sz w:val="20"/>
          <w:szCs w:val="20"/>
        </w:rPr>
        <w:tab/>
      </w:r>
      <w:r>
        <w:rPr>
          <w:sz w:val="20"/>
          <w:szCs w:val="20"/>
        </w:rPr>
        <w:tab/>
      </w:r>
      <w:r>
        <w:rPr>
          <w:sz w:val="20"/>
          <w:szCs w:val="20"/>
        </w:rPr>
        <w:tab/>
      </w:r>
      <w:r>
        <w:rPr>
          <w:sz w:val="20"/>
          <w:szCs w:val="20"/>
        </w:rPr>
        <w:tab/>
      </w:r>
    </w:p>
    <w:p w14:paraId="17AA6371" w14:textId="77777777" w:rsidR="00C94325" w:rsidRDefault="00C94325" w:rsidP="00645767">
      <w:pPr>
        <w:pStyle w:val="ListParagraph"/>
        <w:rPr>
          <w:sz w:val="20"/>
          <w:szCs w:val="20"/>
        </w:rPr>
      </w:pPr>
    </w:p>
    <w:p w14:paraId="1DA32124" w14:textId="270C8E3E" w:rsidR="006B69E8" w:rsidRPr="006B69E8" w:rsidRDefault="00C94325" w:rsidP="00645767">
      <w:pPr>
        <w:pStyle w:val="ListParagraph"/>
        <w:rPr>
          <w:b/>
          <w:bCs/>
          <w:sz w:val="20"/>
          <w:szCs w:val="20"/>
        </w:rPr>
      </w:pPr>
      <w:r>
        <w:rPr>
          <w:sz w:val="20"/>
          <w:szCs w:val="20"/>
        </w:rPr>
        <w:t xml:space="preserve">DP </w:t>
      </w:r>
      <w:r w:rsidR="006438F4">
        <w:rPr>
          <w:sz w:val="20"/>
          <w:szCs w:val="20"/>
        </w:rPr>
        <w:t>provided an update on the implementation of PARSEC and commonly used aerosol activation scheme. He stated that Ghosh may not be the favourite model to use in the future.</w:t>
      </w:r>
      <w:r w:rsidR="006B69E8">
        <w:rPr>
          <w:sz w:val="20"/>
          <w:szCs w:val="20"/>
        </w:rPr>
        <w:tab/>
      </w:r>
      <w:r w:rsidR="006B69E8">
        <w:rPr>
          <w:sz w:val="20"/>
          <w:szCs w:val="20"/>
        </w:rPr>
        <w:tab/>
      </w:r>
      <w:r w:rsidR="006B69E8">
        <w:rPr>
          <w:sz w:val="20"/>
          <w:szCs w:val="20"/>
        </w:rPr>
        <w:tab/>
      </w:r>
      <w:r w:rsidR="006B69E8">
        <w:rPr>
          <w:sz w:val="20"/>
          <w:szCs w:val="20"/>
        </w:rPr>
        <w:tab/>
      </w:r>
      <w:r w:rsidR="006B69E8">
        <w:rPr>
          <w:sz w:val="20"/>
          <w:szCs w:val="20"/>
        </w:rPr>
        <w:tab/>
      </w:r>
      <w:r w:rsidR="006B69E8">
        <w:rPr>
          <w:sz w:val="20"/>
          <w:szCs w:val="20"/>
        </w:rPr>
        <w:tab/>
      </w:r>
    </w:p>
    <w:p w14:paraId="4DE836C9" w14:textId="718C45D7" w:rsidR="00645767" w:rsidRPr="006438F4" w:rsidRDefault="00F85ADF" w:rsidP="004A28D1">
      <w:pPr>
        <w:pStyle w:val="ListParagraph"/>
        <w:numPr>
          <w:ilvl w:val="0"/>
          <w:numId w:val="6"/>
        </w:numPr>
        <w:ind w:hanging="720"/>
        <w:rPr>
          <w:sz w:val="20"/>
          <w:szCs w:val="20"/>
        </w:rPr>
      </w:pPr>
      <w:r w:rsidRPr="00F85ADF">
        <w:rPr>
          <w:b/>
          <w:bCs/>
          <w:sz w:val="20"/>
          <w:szCs w:val="20"/>
        </w:rPr>
        <w:t>Date of next meeting</w:t>
      </w:r>
    </w:p>
    <w:p w14:paraId="4A08EAF8" w14:textId="77777777" w:rsidR="006438F4" w:rsidRPr="00F85ADF" w:rsidRDefault="006438F4" w:rsidP="006438F4">
      <w:pPr>
        <w:pStyle w:val="ListParagraph"/>
        <w:rPr>
          <w:sz w:val="20"/>
          <w:szCs w:val="20"/>
        </w:rPr>
      </w:pPr>
    </w:p>
    <w:p w14:paraId="340E1951" w14:textId="77777777" w:rsidR="006438F4" w:rsidRDefault="006438F4" w:rsidP="00F85ADF">
      <w:pPr>
        <w:pStyle w:val="ListParagraph"/>
        <w:rPr>
          <w:sz w:val="20"/>
          <w:szCs w:val="20"/>
        </w:rPr>
      </w:pPr>
      <w:r>
        <w:rPr>
          <w:sz w:val="20"/>
          <w:szCs w:val="20"/>
        </w:rPr>
        <w:t>14 October 2026</w:t>
      </w:r>
      <w:r w:rsidR="006B69E8">
        <w:rPr>
          <w:sz w:val="20"/>
          <w:szCs w:val="20"/>
        </w:rPr>
        <w:t xml:space="preserve"> at 1.30pm via Teams. JMH has sent out a </w:t>
      </w:r>
      <w:r>
        <w:rPr>
          <w:sz w:val="20"/>
          <w:szCs w:val="20"/>
        </w:rPr>
        <w:t xml:space="preserve">Teams </w:t>
      </w:r>
      <w:r w:rsidR="006B69E8">
        <w:rPr>
          <w:sz w:val="20"/>
          <w:szCs w:val="20"/>
        </w:rPr>
        <w:t xml:space="preserve">meeting invitation. </w:t>
      </w:r>
      <w:r w:rsidR="00BF6F40">
        <w:rPr>
          <w:sz w:val="20"/>
          <w:szCs w:val="20"/>
        </w:rPr>
        <w:tab/>
      </w:r>
    </w:p>
    <w:p w14:paraId="1639F826" w14:textId="77777777" w:rsidR="006438F4" w:rsidRDefault="006438F4" w:rsidP="00F85ADF">
      <w:pPr>
        <w:pStyle w:val="ListParagraph"/>
        <w:rPr>
          <w:sz w:val="20"/>
          <w:szCs w:val="20"/>
        </w:rPr>
      </w:pPr>
    </w:p>
    <w:p w14:paraId="62A1252B" w14:textId="03994ED3" w:rsidR="00F85ADF" w:rsidRPr="00BF6F40" w:rsidRDefault="006438F4" w:rsidP="00F85ADF">
      <w:pPr>
        <w:pStyle w:val="ListParagraph"/>
        <w:rPr>
          <w:b/>
          <w:bCs/>
          <w:sz w:val="20"/>
          <w:szCs w:val="20"/>
        </w:rPr>
      </w:pPr>
      <w:r>
        <w:rPr>
          <w:sz w:val="20"/>
          <w:szCs w:val="20"/>
        </w:rPr>
        <w:t>It is proposed to hold an in person meeting in January 2027 in Exeter, date and further details to be confirmed.</w:t>
      </w:r>
      <w:r w:rsidR="00BF6F40">
        <w:rPr>
          <w:sz w:val="20"/>
          <w:szCs w:val="20"/>
        </w:rPr>
        <w:tab/>
      </w:r>
      <w:r w:rsidR="00BF6F40">
        <w:rPr>
          <w:sz w:val="20"/>
          <w:szCs w:val="20"/>
        </w:rPr>
        <w:tab/>
      </w:r>
      <w:r w:rsidR="00BF6F40">
        <w:rPr>
          <w:sz w:val="20"/>
          <w:szCs w:val="20"/>
        </w:rPr>
        <w:tab/>
      </w:r>
      <w:r w:rsidR="00BF6F40">
        <w:rPr>
          <w:sz w:val="20"/>
          <w:szCs w:val="20"/>
        </w:rPr>
        <w:tab/>
      </w:r>
      <w:r w:rsidR="00BF6F40">
        <w:rPr>
          <w:sz w:val="20"/>
          <w:szCs w:val="20"/>
        </w:rPr>
        <w:tab/>
      </w:r>
      <w:r w:rsidR="00BF6F40">
        <w:rPr>
          <w:sz w:val="20"/>
          <w:szCs w:val="20"/>
        </w:rPr>
        <w:tab/>
      </w:r>
      <w:r w:rsidR="00BF6F40" w:rsidRPr="00BF6F40">
        <w:rPr>
          <w:b/>
          <w:bCs/>
          <w:sz w:val="20"/>
          <w:szCs w:val="20"/>
          <w:highlight w:val="yellow"/>
        </w:rPr>
        <w:t xml:space="preserve"> </w:t>
      </w:r>
    </w:p>
    <w:p w14:paraId="69BB7CC0" w14:textId="77777777" w:rsidR="00AF3110" w:rsidRPr="00AF3110" w:rsidRDefault="00AF3110" w:rsidP="00645767">
      <w:pPr>
        <w:pStyle w:val="ListParagraph"/>
        <w:ind w:left="0"/>
        <w:rPr>
          <w:sz w:val="20"/>
          <w:szCs w:val="20"/>
        </w:rPr>
      </w:pPr>
    </w:p>
    <w:p w14:paraId="6238665F" w14:textId="77777777" w:rsidR="00AF3110" w:rsidRPr="00AF3110" w:rsidRDefault="00AF3110" w:rsidP="00AF3110">
      <w:pPr>
        <w:rPr>
          <w:sz w:val="20"/>
          <w:szCs w:val="20"/>
          <w:u w:val="single"/>
        </w:rPr>
      </w:pPr>
    </w:p>
    <w:p w14:paraId="57D08BB1" w14:textId="77777777" w:rsidR="001E0856" w:rsidRDefault="001E0856" w:rsidP="0067285F">
      <w:pPr>
        <w:spacing w:after="0" w:line="240" w:lineRule="auto"/>
        <w:rPr>
          <w:sz w:val="20"/>
          <w:szCs w:val="20"/>
        </w:rPr>
      </w:pPr>
    </w:p>
    <w:p w14:paraId="19A1B48C" w14:textId="2B274AB3" w:rsidR="00005F76" w:rsidRDefault="00005F76" w:rsidP="001D5FB7">
      <w:pPr>
        <w:rPr>
          <w:b/>
          <w:bCs/>
          <w:sz w:val="20"/>
          <w:szCs w:val="20"/>
        </w:rPr>
      </w:pPr>
      <w:r>
        <w:rPr>
          <w:sz w:val="20"/>
          <w:szCs w:val="20"/>
        </w:rPr>
        <w:tab/>
      </w:r>
      <w:r>
        <w:rPr>
          <w:sz w:val="20"/>
          <w:szCs w:val="20"/>
        </w:rPr>
        <w:tab/>
      </w:r>
      <w:r>
        <w:rPr>
          <w:sz w:val="20"/>
          <w:szCs w:val="20"/>
        </w:rPr>
        <w:tab/>
      </w:r>
      <w:r>
        <w:rPr>
          <w:sz w:val="20"/>
          <w:szCs w:val="20"/>
        </w:rPr>
        <w:tab/>
      </w:r>
    </w:p>
    <w:p w14:paraId="5E8EA5BF" w14:textId="18C8C7C3" w:rsidR="00AC34A3" w:rsidRPr="00AC34A3" w:rsidRDefault="00AC34A3" w:rsidP="009752B2">
      <w:pPr>
        <w:spacing w:after="0" w:line="240" w:lineRule="auto"/>
        <w:rPr>
          <w:b/>
          <w:bCs/>
          <w:sz w:val="20"/>
          <w:szCs w:val="20"/>
        </w:rPr>
      </w:pPr>
      <w:r>
        <w:rPr>
          <w:sz w:val="20"/>
          <w:szCs w:val="20"/>
        </w:rPr>
        <w:tab/>
      </w:r>
      <w:r>
        <w:rPr>
          <w:sz w:val="20"/>
          <w:szCs w:val="20"/>
        </w:rPr>
        <w:tab/>
      </w:r>
    </w:p>
    <w:sectPr w:rsidR="00AC34A3" w:rsidRPr="00AC34A3" w:rsidSect="00AC34A3">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2BA5"/>
    <w:multiLevelType w:val="hybridMultilevel"/>
    <w:tmpl w:val="6F9AD59E"/>
    <w:lvl w:ilvl="0" w:tplc="ABB8203C">
      <w:start w:val="1"/>
      <w:numFmt w:val="decimal"/>
      <w:lvlText w:val="%1)"/>
      <w:lvlJc w:val="left"/>
      <w:pPr>
        <w:ind w:left="720" w:hanging="360"/>
      </w:pPr>
      <w:rPr>
        <w:rFonts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A76641"/>
    <w:multiLevelType w:val="hybridMultilevel"/>
    <w:tmpl w:val="3ABE1438"/>
    <w:lvl w:ilvl="0" w:tplc="08090001">
      <w:start w:val="1"/>
      <w:numFmt w:val="bullet"/>
      <w:lvlText w:val=""/>
      <w:lvlJc w:val="left"/>
      <w:pPr>
        <w:ind w:left="3763" w:hanging="360"/>
      </w:pPr>
      <w:rPr>
        <w:rFonts w:ascii="Symbol" w:hAnsi="Symbol" w:hint="default"/>
      </w:rPr>
    </w:lvl>
    <w:lvl w:ilvl="1" w:tplc="08090003" w:tentative="1">
      <w:start w:val="1"/>
      <w:numFmt w:val="bullet"/>
      <w:lvlText w:val="o"/>
      <w:lvlJc w:val="left"/>
      <w:pPr>
        <w:ind w:left="4483" w:hanging="360"/>
      </w:pPr>
      <w:rPr>
        <w:rFonts w:ascii="Courier New" w:hAnsi="Courier New" w:cs="Courier New" w:hint="default"/>
      </w:rPr>
    </w:lvl>
    <w:lvl w:ilvl="2" w:tplc="08090005" w:tentative="1">
      <w:start w:val="1"/>
      <w:numFmt w:val="bullet"/>
      <w:lvlText w:val=""/>
      <w:lvlJc w:val="left"/>
      <w:pPr>
        <w:ind w:left="5203" w:hanging="360"/>
      </w:pPr>
      <w:rPr>
        <w:rFonts w:ascii="Wingdings" w:hAnsi="Wingdings" w:hint="default"/>
      </w:rPr>
    </w:lvl>
    <w:lvl w:ilvl="3" w:tplc="08090001" w:tentative="1">
      <w:start w:val="1"/>
      <w:numFmt w:val="bullet"/>
      <w:lvlText w:val=""/>
      <w:lvlJc w:val="left"/>
      <w:pPr>
        <w:ind w:left="5923" w:hanging="360"/>
      </w:pPr>
      <w:rPr>
        <w:rFonts w:ascii="Symbol" w:hAnsi="Symbol" w:hint="default"/>
      </w:rPr>
    </w:lvl>
    <w:lvl w:ilvl="4" w:tplc="08090003" w:tentative="1">
      <w:start w:val="1"/>
      <w:numFmt w:val="bullet"/>
      <w:lvlText w:val="o"/>
      <w:lvlJc w:val="left"/>
      <w:pPr>
        <w:ind w:left="6643" w:hanging="360"/>
      </w:pPr>
      <w:rPr>
        <w:rFonts w:ascii="Courier New" w:hAnsi="Courier New" w:cs="Courier New" w:hint="default"/>
      </w:rPr>
    </w:lvl>
    <w:lvl w:ilvl="5" w:tplc="08090005" w:tentative="1">
      <w:start w:val="1"/>
      <w:numFmt w:val="bullet"/>
      <w:lvlText w:val=""/>
      <w:lvlJc w:val="left"/>
      <w:pPr>
        <w:ind w:left="7363" w:hanging="360"/>
      </w:pPr>
      <w:rPr>
        <w:rFonts w:ascii="Wingdings" w:hAnsi="Wingdings" w:hint="default"/>
      </w:rPr>
    </w:lvl>
    <w:lvl w:ilvl="6" w:tplc="08090001" w:tentative="1">
      <w:start w:val="1"/>
      <w:numFmt w:val="bullet"/>
      <w:lvlText w:val=""/>
      <w:lvlJc w:val="left"/>
      <w:pPr>
        <w:ind w:left="8083" w:hanging="360"/>
      </w:pPr>
      <w:rPr>
        <w:rFonts w:ascii="Symbol" w:hAnsi="Symbol" w:hint="default"/>
      </w:rPr>
    </w:lvl>
    <w:lvl w:ilvl="7" w:tplc="08090003" w:tentative="1">
      <w:start w:val="1"/>
      <w:numFmt w:val="bullet"/>
      <w:lvlText w:val="o"/>
      <w:lvlJc w:val="left"/>
      <w:pPr>
        <w:ind w:left="8803" w:hanging="360"/>
      </w:pPr>
      <w:rPr>
        <w:rFonts w:ascii="Courier New" w:hAnsi="Courier New" w:cs="Courier New" w:hint="default"/>
      </w:rPr>
    </w:lvl>
    <w:lvl w:ilvl="8" w:tplc="08090005" w:tentative="1">
      <w:start w:val="1"/>
      <w:numFmt w:val="bullet"/>
      <w:lvlText w:val=""/>
      <w:lvlJc w:val="left"/>
      <w:pPr>
        <w:ind w:left="9523" w:hanging="360"/>
      </w:pPr>
      <w:rPr>
        <w:rFonts w:ascii="Wingdings" w:hAnsi="Wingdings" w:hint="default"/>
      </w:rPr>
    </w:lvl>
  </w:abstractNum>
  <w:abstractNum w:abstractNumId="2" w15:restartNumberingAfterBreak="0">
    <w:nsid w:val="22C22B21"/>
    <w:multiLevelType w:val="hybridMultilevel"/>
    <w:tmpl w:val="1FD81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CE6818"/>
    <w:multiLevelType w:val="hybridMultilevel"/>
    <w:tmpl w:val="7B08872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29055B10"/>
    <w:multiLevelType w:val="hybridMultilevel"/>
    <w:tmpl w:val="56847F4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292123A6"/>
    <w:multiLevelType w:val="multilevel"/>
    <w:tmpl w:val="9E16330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2FB32DDF"/>
    <w:multiLevelType w:val="hybridMultilevel"/>
    <w:tmpl w:val="CBAE5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C03240"/>
    <w:multiLevelType w:val="hybridMultilevel"/>
    <w:tmpl w:val="DC96299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1120EED"/>
    <w:multiLevelType w:val="hybridMultilevel"/>
    <w:tmpl w:val="B43E4D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4310701C"/>
    <w:multiLevelType w:val="hybridMultilevel"/>
    <w:tmpl w:val="342CCE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2507D55"/>
    <w:multiLevelType w:val="multilevel"/>
    <w:tmpl w:val="151E6E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BD2612"/>
    <w:multiLevelType w:val="hybridMultilevel"/>
    <w:tmpl w:val="6E26302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2" w15:restartNumberingAfterBreak="0">
    <w:nsid w:val="5C432ED3"/>
    <w:multiLevelType w:val="multilevel"/>
    <w:tmpl w:val="D93C85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72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7F2C99"/>
    <w:multiLevelType w:val="hybridMultilevel"/>
    <w:tmpl w:val="38A22D72"/>
    <w:lvl w:ilvl="0" w:tplc="08090013">
      <w:start w:val="1"/>
      <w:numFmt w:val="upperRoman"/>
      <w:lvlText w:val="%1."/>
      <w:lvlJc w:val="righ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4" w15:restartNumberingAfterBreak="0">
    <w:nsid w:val="675212EF"/>
    <w:multiLevelType w:val="hybridMultilevel"/>
    <w:tmpl w:val="2788D1A6"/>
    <w:lvl w:ilvl="0" w:tplc="08090001">
      <w:start w:val="1"/>
      <w:numFmt w:val="bullet"/>
      <w:lvlText w:val=""/>
      <w:lvlJc w:val="left"/>
      <w:pPr>
        <w:ind w:left="2204" w:hanging="360"/>
      </w:pPr>
      <w:rPr>
        <w:rFonts w:ascii="Symbol" w:hAnsi="Symbol" w:hint="default"/>
      </w:rPr>
    </w:lvl>
    <w:lvl w:ilvl="1" w:tplc="08090003" w:tentative="1">
      <w:start w:val="1"/>
      <w:numFmt w:val="bullet"/>
      <w:lvlText w:val="o"/>
      <w:lvlJc w:val="left"/>
      <w:pPr>
        <w:ind w:left="2924" w:hanging="360"/>
      </w:pPr>
      <w:rPr>
        <w:rFonts w:ascii="Courier New" w:hAnsi="Courier New" w:cs="Courier New" w:hint="default"/>
      </w:rPr>
    </w:lvl>
    <w:lvl w:ilvl="2" w:tplc="08090005" w:tentative="1">
      <w:start w:val="1"/>
      <w:numFmt w:val="bullet"/>
      <w:lvlText w:val=""/>
      <w:lvlJc w:val="left"/>
      <w:pPr>
        <w:ind w:left="3644" w:hanging="360"/>
      </w:pPr>
      <w:rPr>
        <w:rFonts w:ascii="Wingdings" w:hAnsi="Wingdings" w:hint="default"/>
      </w:rPr>
    </w:lvl>
    <w:lvl w:ilvl="3" w:tplc="08090001" w:tentative="1">
      <w:start w:val="1"/>
      <w:numFmt w:val="bullet"/>
      <w:lvlText w:val=""/>
      <w:lvlJc w:val="left"/>
      <w:pPr>
        <w:ind w:left="4364" w:hanging="360"/>
      </w:pPr>
      <w:rPr>
        <w:rFonts w:ascii="Symbol" w:hAnsi="Symbol" w:hint="default"/>
      </w:rPr>
    </w:lvl>
    <w:lvl w:ilvl="4" w:tplc="08090003" w:tentative="1">
      <w:start w:val="1"/>
      <w:numFmt w:val="bullet"/>
      <w:lvlText w:val="o"/>
      <w:lvlJc w:val="left"/>
      <w:pPr>
        <w:ind w:left="5084" w:hanging="360"/>
      </w:pPr>
      <w:rPr>
        <w:rFonts w:ascii="Courier New" w:hAnsi="Courier New" w:cs="Courier New" w:hint="default"/>
      </w:rPr>
    </w:lvl>
    <w:lvl w:ilvl="5" w:tplc="08090005" w:tentative="1">
      <w:start w:val="1"/>
      <w:numFmt w:val="bullet"/>
      <w:lvlText w:val=""/>
      <w:lvlJc w:val="left"/>
      <w:pPr>
        <w:ind w:left="5804" w:hanging="360"/>
      </w:pPr>
      <w:rPr>
        <w:rFonts w:ascii="Wingdings" w:hAnsi="Wingdings" w:hint="default"/>
      </w:rPr>
    </w:lvl>
    <w:lvl w:ilvl="6" w:tplc="08090001" w:tentative="1">
      <w:start w:val="1"/>
      <w:numFmt w:val="bullet"/>
      <w:lvlText w:val=""/>
      <w:lvlJc w:val="left"/>
      <w:pPr>
        <w:ind w:left="6524" w:hanging="360"/>
      </w:pPr>
      <w:rPr>
        <w:rFonts w:ascii="Symbol" w:hAnsi="Symbol" w:hint="default"/>
      </w:rPr>
    </w:lvl>
    <w:lvl w:ilvl="7" w:tplc="08090003" w:tentative="1">
      <w:start w:val="1"/>
      <w:numFmt w:val="bullet"/>
      <w:lvlText w:val="o"/>
      <w:lvlJc w:val="left"/>
      <w:pPr>
        <w:ind w:left="7244" w:hanging="360"/>
      </w:pPr>
      <w:rPr>
        <w:rFonts w:ascii="Courier New" w:hAnsi="Courier New" w:cs="Courier New" w:hint="default"/>
      </w:rPr>
    </w:lvl>
    <w:lvl w:ilvl="8" w:tplc="08090005" w:tentative="1">
      <w:start w:val="1"/>
      <w:numFmt w:val="bullet"/>
      <w:lvlText w:val=""/>
      <w:lvlJc w:val="left"/>
      <w:pPr>
        <w:ind w:left="7964" w:hanging="360"/>
      </w:pPr>
      <w:rPr>
        <w:rFonts w:ascii="Wingdings" w:hAnsi="Wingdings" w:hint="default"/>
      </w:rPr>
    </w:lvl>
  </w:abstractNum>
  <w:abstractNum w:abstractNumId="15" w15:restartNumberingAfterBreak="0">
    <w:nsid w:val="68E1549B"/>
    <w:multiLevelType w:val="multilevel"/>
    <w:tmpl w:val="151E6E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ADB107A"/>
    <w:multiLevelType w:val="hybridMultilevel"/>
    <w:tmpl w:val="40DA71F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7" w15:restartNumberingAfterBreak="0">
    <w:nsid w:val="720926D8"/>
    <w:multiLevelType w:val="multilevel"/>
    <w:tmpl w:val="D4AEC77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75FE5C7A"/>
    <w:multiLevelType w:val="hybridMultilevel"/>
    <w:tmpl w:val="BFD60B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8D542EB"/>
    <w:multiLevelType w:val="hybridMultilevel"/>
    <w:tmpl w:val="08F05DB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01768848">
    <w:abstractNumId w:val="5"/>
  </w:num>
  <w:num w:numId="2" w16cid:durableId="301203923">
    <w:abstractNumId w:val="17"/>
  </w:num>
  <w:num w:numId="3" w16cid:durableId="1372222162">
    <w:abstractNumId w:val="2"/>
  </w:num>
  <w:num w:numId="4" w16cid:durableId="2139103157">
    <w:abstractNumId w:val="1"/>
  </w:num>
  <w:num w:numId="5" w16cid:durableId="106778566">
    <w:abstractNumId w:val="9"/>
  </w:num>
  <w:num w:numId="6" w16cid:durableId="781072703">
    <w:abstractNumId w:val="0"/>
  </w:num>
  <w:num w:numId="7" w16cid:durableId="1971782662">
    <w:abstractNumId w:val="7"/>
  </w:num>
  <w:num w:numId="8" w16cid:durableId="573010121">
    <w:abstractNumId w:val="6"/>
  </w:num>
  <w:num w:numId="9" w16cid:durableId="459735599">
    <w:abstractNumId w:val="10"/>
  </w:num>
  <w:num w:numId="10" w16cid:durableId="1435593133">
    <w:abstractNumId w:val="15"/>
  </w:num>
  <w:num w:numId="11" w16cid:durableId="83572481">
    <w:abstractNumId w:val="12"/>
  </w:num>
  <w:num w:numId="12" w16cid:durableId="1964337498">
    <w:abstractNumId w:val="19"/>
  </w:num>
  <w:num w:numId="13" w16cid:durableId="399983555">
    <w:abstractNumId w:val="8"/>
  </w:num>
  <w:num w:numId="14" w16cid:durableId="547648716">
    <w:abstractNumId w:val="18"/>
  </w:num>
  <w:num w:numId="15" w16cid:durableId="1930580709">
    <w:abstractNumId w:val="13"/>
  </w:num>
  <w:num w:numId="16" w16cid:durableId="1815636404">
    <w:abstractNumId w:val="14"/>
  </w:num>
  <w:num w:numId="17" w16cid:durableId="1325166341">
    <w:abstractNumId w:val="16"/>
  </w:num>
  <w:num w:numId="18" w16cid:durableId="1613241016">
    <w:abstractNumId w:val="4"/>
  </w:num>
  <w:num w:numId="19" w16cid:durableId="459148940">
    <w:abstractNumId w:val="11"/>
  </w:num>
  <w:num w:numId="20" w16cid:durableId="11303256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596"/>
    <w:rsid w:val="00005F76"/>
    <w:rsid w:val="000108C3"/>
    <w:rsid w:val="0003303A"/>
    <w:rsid w:val="00033822"/>
    <w:rsid w:val="00064A80"/>
    <w:rsid w:val="00094354"/>
    <w:rsid w:val="000975A1"/>
    <w:rsid w:val="000A7B71"/>
    <w:rsid w:val="000C52B0"/>
    <w:rsid w:val="000F70DA"/>
    <w:rsid w:val="001273BE"/>
    <w:rsid w:val="00134842"/>
    <w:rsid w:val="00144E62"/>
    <w:rsid w:val="0015208F"/>
    <w:rsid w:val="00172242"/>
    <w:rsid w:val="001B16A1"/>
    <w:rsid w:val="001B48AD"/>
    <w:rsid w:val="001D05EF"/>
    <w:rsid w:val="001D3B9B"/>
    <w:rsid w:val="001D5FB7"/>
    <w:rsid w:val="001E0856"/>
    <w:rsid w:val="00225E03"/>
    <w:rsid w:val="00267253"/>
    <w:rsid w:val="00292E29"/>
    <w:rsid w:val="00293C37"/>
    <w:rsid w:val="002A01D8"/>
    <w:rsid w:val="002A2937"/>
    <w:rsid w:val="002B69FB"/>
    <w:rsid w:val="002F0169"/>
    <w:rsid w:val="00312AD9"/>
    <w:rsid w:val="0032541D"/>
    <w:rsid w:val="00346659"/>
    <w:rsid w:val="00354E43"/>
    <w:rsid w:val="00361643"/>
    <w:rsid w:val="00366F50"/>
    <w:rsid w:val="003765DF"/>
    <w:rsid w:val="003844DF"/>
    <w:rsid w:val="00387455"/>
    <w:rsid w:val="00396461"/>
    <w:rsid w:val="003D1C55"/>
    <w:rsid w:val="003F13FF"/>
    <w:rsid w:val="00445A67"/>
    <w:rsid w:val="00447596"/>
    <w:rsid w:val="00470C31"/>
    <w:rsid w:val="004767B6"/>
    <w:rsid w:val="004851CB"/>
    <w:rsid w:val="00493A34"/>
    <w:rsid w:val="004A28D1"/>
    <w:rsid w:val="004B0A15"/>
    <w:rsid w:val="004B32E4"/>
    <w:rsid w:val="004C3853"/>
    <w:rsid w:val="004D3093"/>
    <w:rsid w:val="004F6FC9"/>
    <w:rsid w:val="00512E54"/>
    <w:rsid w:val="00554CF7"/>
    <w:rsid w:val="0056109E"/>
    <w:rsid w:val="005A533E"/>
    <w:rsid w:val="005C4BDC"/>
    <w:rsid w:val="005D63CD"/>
    <w:rsid w:val="006134E8"/>
    <w:rsid w:val="0062217F"/>
    <w:rsid w:val="00634E20"/>
    <w:rsid w:val="00634E9F"/>
    <w:rsid w:val="006438F4"/>
    <w:rsid w:val="00645767"/>
    <w:rsid w:val="0064730F"/>
    <w:rsid w:val="00654617"/>
    <w:rsid w:val="0065657E"/>
    <w:rsid w:val="00661881"/>
    <w:rsid w:val="00663871"/>
    <w:rsid w:val="00671C72"/>
    <w:rsid w:val="0067203C"/>
    <w:rsid w:val="0067285F"/>
    <w:rsid w:val="00675398"/>
    <w:rsid w:val="0067647F"/>
    <w:rsid w:val="00697596"/>
    <w:rsid w:val="006B69E8"/>
    <w:rsid w:val="006C3058"/>
    <w:rsid w:val="006E6809"/>
    <w:rsid w:val="006F3639"/>
    <w:rsid w:val="00717098"/>
    <w:rsid w:val="00721DC6"/>
    <w:rsid w:val="00747426"/>
    <w:rsid w:val="007503AF"/>
    <w:rsid w:val="0077283A"/>
    <w:rsid w:val="007740A2"/>
    <w:rsid w:val="0079691B"/>
    <w:rsid w:val="007D0C44"/>
    <w:rsid w:val="007E58D3"/>
    <w:rsid w:val="008421ED"/>
    <w:rsid w:val="00864D64"/>
    <w:rsid w:val="008A0BF8"/>
    <w:rsid w:val="008A7768"/>
    <w:rsid w:val="008B2F9A"/>
    <w:rsid w:val="008F0455"/>
    <w:rsid w:val="00912321"/>
    <w:rsid w:val="009579A7"/>
    <w:rsid w:val="00966BD9"/>
    <w:rsid w:val="009752B2"/>
    <w:rsid w:val="00976BF0"/>
    <w:rsid w:val="00981532"/>
    <w:rsid w:val="009A6F93"/>
    <w:rsid w:val="009C30F2"/>
    <w:rsid w:val="009C68B0"/>
    <w:rsid w:val="009E275A"/>
    <w:rsid w:val="009E45A8"/>
    <w:rsid w:val="009E4788"/>
    <w:rsid w:val="009F68C2"/>
    <w:rsid w:val="009F751C"/>
    <w:rsid w:val="00A27E5A"/>
    <w:rsid w:val="00A348E8"/>
    <w:rsid w:val="00A408F4"/>
    <w:rsid w:val="00A47EED"/>
    <w:rsid w:val="00AA7D96"/>
    <w:rsid w:val="00AC34A3"/>
    <w:rsid w:val="00AD12D3"/>
    <w:rsid w:val="00AF3110"/>
    <w:rsid w:val="00AF7417"/>
    <w:rsid w:val="00B04A11"/>
    <w:rsid w:val="00B8169E"/>
    <w:rsid w:val="00B87B52"/>
    <w:rsid w:val="00BC3D01"/>
    <w:rsid w:val="00BF6F40"/>
    <w:rsid w:val="00C03080"/>
    <w:rsid w:val="00C15E8F"/>
    <w:rsid w:val="00C53236"/>
    <w:rsid w:val="00C77507"/>
    <w:rsid w:val="00C776C3"/>
    <w:rsid w:val="00C86682"/>
    <w:rsid w:val="00C94325"/>
    <w:rsid w:val="00CA1A69"/>
    <w:rsid w:val="00CA551D"/>
    <w:rsid w:val="00CB6635"/>
    <w:rsid w:val="00CD25FB"/>
    <w:rsid w:val="00CE2278"/>
    <w:rsid w:val="00D02E4F"/>
    <w:rsid w:val="00D229AE"/>
    <w:rsid w:val="00D40D93"/>
    <w:rsid w:val="00D434CE"/>
    <w:rsid w:val="00D60951"/>
    <w:rsid w:val="00D8081B"/>
    <w:rsid w:val="00D82A2F"/>
    <w:rsid w:val="00D97174"/>
    <w:rsid w:val="00DA3677"/>
    <w:rsid w:val="00DB29BF"/>
    <w:rsid w:val="00DC10AD"/>
    <w:rsid w:val="00DC1D35"/>
    <w:rsid w:val="00DE2074"/>
    <w:rsid w:val="00DE7CD9"/>
    <w:rsid w:val="00DF0FAA"/>
    <w:rsid w:val="00E0454A"/>
    <w:rsid w:val="00E07515"/>
    <w:rsid w:val="00E31D96"/>
    <w:rsid w:val="00E35E68"/>
    <w:rsid w:val="00E67D91"/>
    <w:rsid w:val="00E71EBF"/>
    <w:rsid w:val="00E8486D"/>
    <w:rsid w:val="00EA2F99"/>
    <w:rsid w:val="00EC6785"/>
    <w:rsid w:val="00EE46CA"/>
    <w:rsid w:val="00F00168"/>
    <w:rsid w:val="00F32788"/>
    <w:rsid w:val="00F51BAD"/>
    <w:rsid w:val="00F75FB6"/>
    <w:rsid w:val="00F85ADF"/>
    <w:rsid w:val="00FB721B"/>
    <w:rsid w:val="00FD12B9"/>
    <w:rsid w:val="00FD76B4"/>
    <w:rsid w:val="00FF7ECB"/>
    <w:rsid w:val="0585C2FD"/>
    <w:rsid w:val="073EF7D4"/>
    <w:rsid w:val="07D9B9C7"/>
    <w:rsid w:val="0A42F6AB"/>
    <w:rsid w:val="0BAA5F22"/>
    <w:rsid w:val="16C5DB48"/>
    <w:rsid w:val="1F71C69B"/>
    <w:rsid w:val="34F56398"/>
    <w:rsid w:val="3768C979"/>
    <w:rsid w:val="4965AEE1"/>
    <w:rsid w:val="500C6392"/>
    <w:rsid w:val="5D54CF84"/>
    <w:rsid w:val="6374A032"/>
    <w:rsid w:val="6B543F63"/>
    <w:rsid w:val="6C574FFB"/>
    <w:rsid w:val="765E9750"/>
    <w:rsid w:val="7E94C2F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33E24"/>
  <w15:chartTrackingRefBased/>
  <w15:docId w15:val="{A3AB6AB7-E6FA-4362-AE46-A6F534275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75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75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75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75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75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75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75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75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75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5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75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75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75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75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75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75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75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7596"/>
    <w:rPr>
      <w:rFonts w:eastAsiaTheme="majorEastAsia" w:cstheme="majorBidi"/>
      <w:color w:val="272727" w:themeColor="text1" w:themeTint="D8"/>
    </w:rPr>
  </w:style>
  <w:style w:type="paragraph" w:styleId="Title">
    <w:name w:val="Title"/>
    <w:basedOn w:val="Normal"/>
    <w:next w:val="Normal"/>
    <w:link w:val="TitleChar"/>
    <w:uiPriority w:val="10"/>
    <w:qFormat/>
    <w:rsid w:val="006975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75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75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75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7596"/>
    <w:pPr>
      <w:spacing w:before="160"/>
      <w:jc w:val="center"/>
    </w:pPr>
    <w:rPr>
      <w:i/>
      <w:iCs/>
      <w:color w:val="404040" w:themeColor="text1" w:themeTint="BF"/>
    </w:rPr>
  </w:style>
  <w:style w:type="character" w:customStyle="1" w:styleId="QuoteChar">
    <w:name w:val="Quote Char"/>
    <w:basedOn w:val="DefaultParagraphFont"/>
    <w:link w:val="Quote"/>
    <w:uiPriority w:val="29"/>
    <w:rsid w:val="00697596"/>
    <w:rPr>
      <w:i/>
      <w:iCs/>
      <w:color w:val="404040" w:themeColor="text1" w:themeTint="BF"/>
    </w:rPr>
  </w:style>
  <w:style w:type="paragraph" w:styleId="ListParagraph">
    <w:name w:val="List Paragraph"/>
    <w:basedOn w:val="Normal"/>
    <w:uiPriority w:val="34"/>
    <w:qFormat/>
    <w:rsid w:val="00697596"/>
    <w:pPr>
      <w:ind w:left="720"/>
      <w:contextualSpacing/>
    </w:pPr>
  </w:style>
  <w:style w:type="character" w:styleId="IntenseEmphasis">
    <w:name w:val="Intense Emphasis"/>
    <w:basedOn w:val="DefaultParagraphFont"/>
    <w:uiPriority w:val="21"/>
    <w:qFormat/>
    <w:rsid w:val="00697596"/>
    <w:rPr>
      <w:i/>
      <w:iCs/>
      <w:color w:val="0F4761" w:themeColor="accent1" w:themeShade="BF"/>
    </w:rPr>
  </w:style>
  <w:style w:type="paragraph" w:styleId="IntenseQuote">
    <w:name w:val="Intense Quote"/>
    <w:basedOn w:val="Normal"/>
    <w:next w:val="Normal"/>
    <w:link w:val="IntenseQuoteChar"/>
    <w:uiPriority w:val="30"/>
    <w:qFormat/>
    <w:rsid w:val="006975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7596"/>
    <w:rPr>
      <w:i/>
      <w:iCs/>
      <w:color w:val="0F4761" w:themeColor="accent1" w:themeShade="BF"/>
    </w:rPr>
  </w:style>
  <w:style w:type="character" w:styleId="IntenseReference">
    <w:name w:val="Intense Reference"/>
    <w:basedOn w:val="DefaultParagraphFont"/>
    <w:uiPriority w:val="32"/>
    <w:qFormat/>
    <w:rsid w:val="00697596"/>
    <w:rPr>
      <w:b/>
      <w:bCs/>
      <w:smallCaps/>
      <w:color w:val="0F4761" w:themeColor="accent1" w:themeShade="BF"/>
      <w:spacing w:val="5"/>
    </w:rPr>
  </w:style>
  <w:style w:type="character" w:styleId="Hyperlink">
    <w:name w:val="Hyperlink"/>
    <w:basedOn w:val="DefaultParagraphFont"/>
    <w:uiPriority w:val="99"/>
    <w:unhideWhenUsed/>
    <w:rsid w:val="0032541D"/>
    <w:rPr>
      <w:color w:val="467886" w:themeColor="hyperlink"/>
      <w:u w:val="single"/>
    </w:rPr>
  </w:style>
  <w:style w:type="character" w:styleId="UnresolvedMention">
    <w:name w:val="Unresolved Mention"/>
    <w:basedOn w:val="DefaultParagraphFont"/>
    <w:uiPriority w:val="99"/>
    <w:semiHidden/>
    <w:unhideWhenUsed/>
    <w:rsid w:val="00AA7D96"/>
    <w:rPr>
      <w:color w:val="605E5C"/>
      <w:shd w:val="clear" w:color="auto" w:fill="E1DFDD"/>
    </w:rPr>
  </w:style>
  <w:style w:type="character" w:styleId="FollowedHyperlink">
    <w:name w:val="FollowedHyperlink"/>
    <w:basedOn w:val="DefaultParagraphFont"/>
    <w:uiPriority w:val="99"/>
    <w:semiHidden/>
    <w:unhideWhenUsed/>
    <w:rsid w:val="00AA7D96"/>
    <w:rPr>
      <w:color w:val="96607D" w:themeColor="followedHyperlink"/>
      <w:u w:val="single"/>
    </w:rPr>
  </w:style>
  <w:style w:type="table" w:styleId="TableGrid">
    <w:name w:val="Table Grid"/>
    <w:basedOn w:val="TableNormal"/>
    <w:uiPriority w:val="39"/>
    <w:rsid w:val="003765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80328">
      <w:bodyDiv w:val="1"/>
      <w:marLeft w:val="0"/>
      <w:marRight w:val="0"/>
      <w:marTop w:val="0"/>
      <w:marBottom w:val="0"/>
      <w:divBdr>
        <w:top w:val="none" w:sz="0" w:space="0" w:color="auto"/>
        <w:left w:val="none" w:sz="0" w:space="0" w:color="auto"/>
        <w:bottom w:val="none" w:sz="0" w:space="0" w:color="auto"/>
        <w:right w:val="none" w:sz="0" w:space="0" w:color="auto"/>
      </w:divBdr>
    </w:div>
    <w:div w:id="390543320">
      <w:bodyDiv w:val="1"/>
      <w:marLeft w:val="0"/>
      <w:marRight w:val="0"/>
      <w:marTop w:val="0"/>
      <w:marBottom w:val="0"/>
      <w:divBdr>
        <w:top w:val="none" w:sz="0" w:space="0" w:color="auto"/>
        <w:left w:val="none" w:sz="0" w:space="0" w:color="auto"/>
        <w:bottom w:val="none" w:sz="0" w:space="0" w:color="auto"/>
        <w:right w:val="none" w:sz="0" w:space="0" w:color="auto"/>
      </w:divBdr>
    </w:div>
    <w:div w:id="1454596557">
      <w:bodyDiv w:val="1"/>
      <w:marLeft w:val="0"/>
      <w:marRight w:val="0"/>
      <w:marTop w:val="0"/>
      <w:marBottom w:val="0"/>
      <w:divBdr>
        <w:top w:val="none" w:sz="0" w:space="0" w:color="auto"/>
        <w:left w:val="none" w:sz="0" w:space="0" w:color="auto"/>
        <w:bottom w:val="none" w:sz="0" w:space="0" w:color="auto"/>
        <w:right w:val="none" w:sz="0" w:space="0" w:color="auto"/>
      </w:divBdr>
      <w:divsChild>
        <w:div w:id="459808352">
          <w:marLeft w:val="0"/>
          <w:marRight w:val="0"/>
          <w:marTop w:val="0"/>
          <w:marBottom w:val="0"/>
          <w:divBdr>
            <w:top w:val="none" w:sz="0" w:space="0" w:color="auto"/>
            <w:left w:val="none" w:sz="0" w:space="0" w:color="auto"/>
            <w:bottom w:val="none" w:sz="0" w:space="0" w:color="auto"/>
            <w:right w:val="none" w:sz="0" w:space="0" w:color="auto"/>
          </w:divBdr>
        </w:div>
        <w:div w:id="494028486">
          <w:marLeft w:val="0"/>
          <w:marRight w:val="0"/>
          <w:marTop w:val="0"/>
          <w:marBottom w:val="0"/>
          <w:divBdr>
            <w:top w:val="none" w:sz="0" w:space="0" w:color="auto"/>
            <w:left w:val="none" w:sz="0" w:space="0" w:color="auto"/>
            <w:bottom w:val="none" w:sz="0" w:space="0" w:color="auto"/>
            <w:right w:val="none" w:sz="0" w:space="0" w:color="auto"/>
          </w:divBdr>
        </w:div>
        <w:div w:id="863249519">
          <w:marLeft w:val="0"/>
          <w:marRight w:val="0"/>
          <w:marTop w:val="0"/>
          <w:marBottom w:val="0"/>
          <w:divBdr>
            <w:top w:val="none" w:sz="0" w:space="0" w:color="auto"/>
            <w:left w:val="none" w:sz="0" w:space="0" w:color="auto"/>
            <w:bottom w:val="none" w:sz="0" w:space="0" w:color="auto"/>
            <w:right w:val="none" w:sz="0" w:space="0" w:color="auto"/>
          </w:divBdr>
        </w:div>
        <w:div w:id="1221360599">
          <w:marLeft w:val="0"/>
          <w:marRight w:val="0"/>
          <w:marTop w:val="0"/>
          <w:marBottom w:val="0"/>
          <w:divBdr>
            <w:top w:val="none" w:sz="0" w:space="0" w:color="auto"/>
            <w:left w:val="none" w:sz="0" w:space="0" w:color="auto"/>
            <w:bottom w:val="none" w:sz="0" w:space="0" w:color="auto"/>
            <w:right w:val="none" w:sz="0" w:space="0" w:color="auto"/>
          </w:divBdr>
        </w:div>
        <w:div w:id="1990285032">
          <w:marLeft w:val="0"/>
          <w:marRight w:val="0"/>
          <w:marTop w:val="0"/>
          <w:marBottom w:val="0"/>
          <w:divBdr>
            <w:top w:val="none" w:sz="0" w:space="0" w:color="auto"/>
            <w:left w:val="none" w:sz="0" w:space="0" w:color="auto"/>
            <w:bottom w:val="none" w:sz="0" w:space="0" w:color="auto"/>
            <w:right w:val="none" w:sz="0" w:space="0" w:color="auto"/>
          </w:divBdr>
        </w:div>
      </w:divsChild>
    </w:div>
    <w:div w:id="1918898811">
      <w:bodyDiv w:val="1"/>
      <w:marLeft w:val="0"/>
      <w:marRight w:val="0"/>
      <w:marTop w:val="0"/>
      <w:marBottom w:val="0"/>
      <w:divBdr>
        <w:top w:val="none" w:sz="0" w:space="0" w:color="auto"/>
        <w:left w:val="none" w:sz="0" w:space="0" w:color="auto"/>
        <w:bottom w:val="none" w:sz="0" w:space="0" w:color="auto"/>
        <w:right w:val="none" w:sz="0" w:space="0" w:color="auto"/>
      </w:divBdr>
      <w:divsChild>
        <w:div w:id="940114562">
          <w:marLeft w:val="0"/>
          <w:marRight w:val="0"/>
          <w:marTop w:val="0"/>
          <w:marBottom w:val="0"/>
          <w:divBdr>
            <w:top w:val="none" w:sz="0" w:space="0" w:color="auto"/>
            <w:left w:val="none" w:sz="0" w:space="0" w:color="auto"/>
            <w:bottom w:val="none" w:sz="0" w:space="0" w:color="auto"/>
            <w:right w:val="none" w:sz="0" w:space="0" w:color="auto"/>
          </w:divBdr>
        </w:div>
        <w:div w:id="991566449">
          <w:marLeft w:val="0"/>
          <w:marRight w:val="0"/>
          <w:marTop w:val="0"/>
          <w:marBottom w:val="0"/>
          <w:divBdr>
            <w:top w:val="none" w:sz="0" w:space="0" w:color="auto"/>
            <w:left w:val="none" w:sz="0" w:space="0" w:color="auto"/>
            <w:bottom w:val="none" w:sz="0" w:space="0" w:color="auto"/>
            <w:right w:val="none" w:sz="0" w:space="0" w:color="auto"/>
          </w:divBdr>
        </w:div>
        <w:div w:id="1160465305">
          <w:marLeft w:val="0"/>
          <w:marRight w:val="0"/>
          <w:marTop w:val="0"/>
          <w:marBottom w:val="0"/>
          <w:divBdr>
            <w:top w:val="none" w:sz="0" w:space="0" w:color="auto"/>
            <w:left w:val="none" w:sz="0" w:space="0" w:color="auto"/>
            <w:bottom w:val="none" w:sz="0" w:space="0" w:color="auto"/>
            <w:right w:val="none" w:sz="0" w:space="0" w:color="auto"/>
          </w:divBdr>
        </w:div>
        <w:div w:id="1233662649">
          <w:marLeft w:val="0"/>
          <w:marRight w:val="0"/>
          <w:marTop w:val="0"/>
          <w:marBottom w:val="0"/>
          <w:divBdr>
            <w:top w:val="none" w:sz="0" w:space="0" w:color="auto"/>
            <w:left w:val="none" w:sz="0" w:space="0" w:color="auto"/>
            <w:bottom w:val="none" w:sz="0" w:space="0" w:color="auto"/>
            <w:right w:val="none" w:sz="0" w:space="0" w:color="auto"/>
          </w:divBdr>
        </w:div>
        <w:div w:id="1989623711">
          <w:marLeft w:val="0"/>
          <w:marRight w:val="0"/>
          <w:marTop w:val="0"/>
          <w:marBottom w:val="0"/>
          <w:divBdr>
            <w:top w:val="none" w:sz="0" w:space="0" w:color="auto"/>
            <w:left w:val="none" w:sz="0" w:space="0" w:color="auto"/>
            <w:bottom w:val="none" w:sz="0" w:space="0" w:color="auto"/>
            <w:right w:val="none" w:sz="0" w:space="0" w:color="auto"/>
          </w:divBdr>
        </w:div>
      </w:divsChild>
    </w:div>
    <w:div w:id="2088720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nerceds.fair-wizard.com/wizard/projects/0137147b-ede7-4a44-bb49-1b8c07618ed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161</TotalTime>
  <Pages>4</Pages>
  <Words>1115</Words>
  <Characters>6357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Blackburn, Sam</dc:creator>
  <cp:keywords/>
  <dc:description/>
  <cp:lastModifiedBy>Blackburn, Sam</cp:lastModifiedBy>
  <cp:revision>6</cp:revision>
  <cp:lastPrinted>2026-01-27T10:03:00Z</cp:lastPrinted>
  <dcterms:created xsi:type="dcterms:W3CDTF">2026-07-21T15:10:00Z</dcterms:created>
  <dcterms:modified xsi:type="dcterms:W3CDTF">2026-10-19T10:58:00Z</dcterms:modified>
</cp:coreProperties>
</file>